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1E53" w:rsidRPr="00A02421" w:rsidRDefault="008E1E53" w:rsidP="008E1E53">
      <w:pPr>
        <w:pStyle w:val="a4"/>
        <w:jc w:val="center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A02421">
        <w:rPr>
          <w:rFonts w:ascii="Times New Roman" w:hAnsi="Times New Roman" w:cs="Times New Roman"/>
          <w:bCs/>
          <w:sz w:val="24"/>
          <w:szCs w:val="24"/>
          <w:lang w:eastAsia="ru-RU"/>
        </w:rPr>
        <w:t>Федеральное государственное дошкольное общеобразовательное учреждение</w:t>
      </w:r>
    </w:p>
    <w:p w:rsidR="008E1E53" w:rsidRPr="00A02421" w:rsidRDefault="008E1E53" w:rsidP="008E1E53">
      <w:pPr>
        <w:pStyle w:val="a4"/>
        <w:jc w:val="center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A02421">
        <w:rPr>
          <w:rFonts w:ascii="Times New Roman" w:hAnsi="Times New Roman" w:cs="Times New Roman"/>
          <w:bCs/>
          <w:sz w:val="24"/>
          <w:szCs w:val="24"/>
          <w:lang w:eastAsia="ru-RU"/>
        </w:rPr>
        <w:t>«Детский сад общеразвивающего вида «Москва»</w:t>
      </w:r>
    </w:p>
    <w:p w:rsidR="008E1E53" w:rsidRPr="00A02421" w:rsidRDefault="008E1E53" w:rsidP="008E1E53">
      <w:pPr>
        <w:pStyle w:val="a4"/>
        <w:jc w:val="center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A02421">
        <w:rPr>
          <w:rFonts w:ascii="Times New Roman" w:hAnsi="Times New Roman" w:cs="Times New Roman"/>
          <w:bCs/>
          <w:sz w:val="24"/>
          <w:szCs w:val="24"/>
          <w:lang w:eastAsia="ru-RU"/>
        </w:rPr>
        <w:t>Управление делами Президента РФ</w:t>
      </w:r>
    </w:p>
    <w:p w:rsidR="008E1E53" w:rsidRPr="00A02421" w:rsidRDefault="008E1E53" w:rsidP="008E1E53">
      <w:pPr>
        <w:pStyle w:val="a4"/>
        <w:jc w:val="center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A02421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 </w:t>
      </w:r>
    </w:p>
    <w:p w:rsidR="008E1E53" w:rsidRPr="00A02421" w:rsidRDefault="008E1E53" w:rsidP="008E1E53">
      <w:pPr>
        <w:pStyle w:val="a4"/>
        <w:jc w:val="center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8E1E53" w:rsidRPr="00A02421" w:rsidRDefault="008E1E53" w:rsidP="008E1E53">
      <w:pPr>
        <w:pStyle w:val="a4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A0242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Утверждаю:</w:t>
      </w:r>
    </w:p>
    <w:p w:rsidR="008E1E53" w:rsidRPr="00A02421" w:rsidRDefault="008E1E53" w:rsidP="008E1E53">
      <w:pPr>
        <w:pStyle w:val="a4"/>
        <w:jc w:val="right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A02421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Заведующий ФГБДОУ «Детский сад </w:t>
      </w:r>
    </w:p>
    <w:p w:rsidR="008E1E53" w:rsidRPr="00A02421" w:rsidRDefault="008E1E53" w:rsidP="008E1E53">
      <w:pPr>
        <w:pStyle w:val="a4"/>
        <w:jc w:val="right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A02421">
        <w:rPr>
          <w:rFonts w:ascii="Times New Roman" w:hAnsi="Times New Roman" w:cs="Times New Roman"/>
          <w:bCs/>
          <w:sz w:val="24"/>
          <w:szCs w:val="24"/>
          <w:lang w:eastAsia="ru-RU"/>
        </w:rPr>
        <w:t>общеразвивающего вида «Москва»</w:t>
      </w:r>
    </w:p>
    <w:p w:rsidR="008E1E53" w:rsidRPr="00A02421" w:rsidRDefault="008E1E53" w:rsidP="008E1E53">
      <w:pPr>
        <w:pStyle w:val="a4"/>
        <w:jc w:val="right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A02421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______________ </w:t>
      </w:r>
      <w:proofErr w:type="spellStart"/>
      <w:r w:rsidRPr="00A02421">
        <w:rPr>
          <w:rFonts w:ascii="Times New Roman" w:hAnsi="Times New Roman" w:cs="Times New Roman"/>
          <w:bCs/>
          <w:sz w:val="24"/>
          <w:szCs w:val="24"/>
          <w:lang w:eastAsia="ru-RU"/>
        </w:rPr>
        <w:t>А.П.Баскина</w:t>
      </w:r>
      <w:proofErr w:type="spellEnd"/>
    </w:p>
    <w:p w:rsidR="008E1E53" w:rsidRPr="00A02421" w:rsidRDefault="00A02421" w:rsidP="008E1E53">
      <w:pPr>
        <w:pStyle w:val="a4"/>
        <w:jc w:val="right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  <w:t>__________</w:t>
      </w:r>
      <w:r w:rsidR="008E1E53" w:rsidRPr="00A02421">
        <w:rPr>
          <w:rFonts w:ascii="Times New Roman" w:hAnsi="Times New Roman" w:cs="Times New Roman"/>
          <w:bCs/>
          <w:sz w:val="24"/>
          <w:szCs w:val="24"/>
          <w:lang w:eastAsia="ru-RU"/>
        </w:rPr>
        <w:t>_________20 ___</w:t>
      </w:r>
    </w:p>
    <w:p w:rsidR="00A02421" w:rsidRPr="00A02421" w:rsidRDefault="00A02421" w:rsidP="003718D2">
      <w:pPr>
        <w:pStyle w:val="a4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A02421" w:rsidRDefault="00A02421" w:rsidP="003718D2">
      <w:pPr>
        <w:pStyle w:val="a4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A02421" w:rsidRDefault="00A02421" w:rsidP="003718D2">
      <w:pPr>
        <w:pStyle w:val="a4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A02421">
        <w:rPr>
          <w:rFonts w:ascii="Times New Roman" w:hAnsi="Times New Roman" w:cs="Times New Roman"/>
          <w:bCs/>
          <w:sz w:val="24"/>
          <w:szCs w:val="24"/>
          <w:lang w:eastAsia="ru-RU"/>
        </w:rPr>
        <w:t>СОГЛАСОВАННО</w:t>
      </w:r>
    </w:p>
    <w:p w:rsidR="00A02421" w:rsidRPr="00A02421" w:rsidRDefault="00A02421" w:rsidP="003718D2">
      <w:pPr>
        <w:pStyle w:val="a4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  <w:t>Старший воспитатель д/с «Москва»</w:t>
      </w:r>
    </w:p>
    <w:p w:rsidR="00A02421" w:rsidRDefault="00A02421" w:rsidP="003718D2">
      <w:pPr>
        <w:pStyle w:val="a4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>__________________________</w:t>
      </w:r>
    </w:p>
    <w:p w:rsidR="00A02421" w:rsidRDefault="00A02421" w:rsidP="003718D2">
      <w:pPr>
        <w:pStyle w:val="a4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A02421">
        <w:rPr>
          <w:rFonts w:ascii="Times New Roman" w:hAnsi="Times New Roman" w:cs="Times New Roman"/>
          <w:bCs/>
          <w:sz w:val="24"/>
          <w:szCs w:val="24"/>
          <w:lang w:eastAsia="ru-RU"/>
        </w:rPr>
        <w:t>Акопян А.С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.</w:t>
      </w:r>
    </w:p>
    <w:p w:rsidR="00A02421" w:rsidRDefault="00A02421" w:rsidP="00A02421">
      <w:pPr>
        <w:pStyle w:val="a4"/>
        <w:tabs>
          <w:tab w:val="left" w:pos="1956"/>
        </w:tabs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</w:p>
    <w:p w:rsidR="00A02421" w:rsidRDefault="00A02421" w:rsidP="00A02421">
      <w:pPr>
        <w:pStyle w:val="a4"/>
        <w:tabs>
          <w:tab w:val="left" w:pos="1956"/>
        </w:tabs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A02421" w:rsidRDefault="00A02421" w:rsidP="00A02421">
      <w:pPr>
        <w:pStyle w:val="a4"/>
        <w:tabs>
          <w:tab w:val="left" w:pos="1956"/>
        </w:tabs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A02421" w:rsidRPr="002B327C" w:rsidRDefault="00A02421" w:rsidP="00A02421">
      <w:pPr>
        <w:pStyle w:val="a4"/>
        <w:tabs>
          <w:tab w:val="left" w:pos="1956"/>
        </w:tabs>
        <w:rPr>
          <w:rFonts w:ascii="Times New Roman" w:hAnsi="Times New Roman" w:cs="Times New Roman"/>
          <w:bCs/>
          <w:color w:val="0070C0"/>
          <w:sz w:val="28"/>
          <w:szCs w:val="28"/>
          <w:lang w:eastAsia="ru-RU"/>
        </w:rPr>
      </w:pPr>
    </w:p>
    <w:p w:rsidR="00A02421" w:rsidRPr="002B327C" w:rsidRDefault="00A02421" w:rsidP="00A02421">
      <w:pPr>
        <w:pStyle w:val="a4"/>
        <w:tabs>
          <w:tab w:val="left" w:pos="1956"/>
        </w:tabs>
        <w:rPr>
          <w:rFonts w:ascii="Times New Roman" w:hAnsi="Times New Roman" w:cs="Times New Roman"/>
          <w:bCs/>
          <w:color w:val="0070C0"/>
          <w:sz w:val="28"/>
          <w:szCs w:val="28"/>
          <w:lang w:eastAsia="ru-RU"/>
        </w:rPr>
      </w:pPr>
    </w:p>
    <w:p w:rsidR="00A02421" w:rsidRPr="002B327C" w:rsidRDefault="00A02421" w:rsidP="00A02421">
      <w:pPr>
        <w:pStyle w:val="a4"/>
        <w:jc w:val="center"/>
        <w:rPr>
          <w:rFonts w:ascii="Times New Roman" w:hAnsi="Times New Roman" w:cs="Times New Roman"/>
          <w:b/>
          <w:bCs/>
          <w:color w:val="0070C0"/>
          <w:sz w:val="36"/>
          <w:szCs w:val="36"/>
          <w:lang w:eastAsia="ru-RU"/>
        </w:rPr>
      </w:pPr>
      <w:r w:rsidRPr="002B327C">
        <w:rPr>
          <w:rFonts w:ascii="Times New Roman" w:hAnsi="Times New Roman" w:cs="Times New Roman"/>
          <w:b/>
          <w:bCs/>
          <w:color w:val="0070C0"/>
          <w:sz w:val="36"/>
          <w:szCs w:val="36"/>
          <w:lang w:eastAsia="ru-RU"/>
        </w:rPr>
        <w:t>Индивидуальный план по самообразованию</w:t>
      </w:r>
    </w:p>
    <w:p w:rsidR="00A02421" w:rsidRPr="002B327C" w:rsidRDefault="00A84343" w:rsidP="00A84343">
      <w:pPr>
        <w:pStyle w:val="a4"/>
        <w:jc w:val="center"/>
        <w:rPr>
          <w:rFonts w:ascii="Times New Roman" w:hAnsi="Times New Roman" w:cs="Times New Roman"/>
          <w:b/>
          <w:bCs/>
          <w:color w:val="0070C0"/>
          <w:sz w:val="36"/>
          <w:szCs w:val="36"/>
          <w:lang w:eastAsia="ru-RU"/>
        </w:rPr>
      </w:pPr>
      <w:r w:rsidRPr="002B327C">
        <w:rPr>
          <w:rFonts w:ascii="Times New Roman" w:hAnsi="Times New Roman" w:cs="Times New Roman"/>
          <w:b/>
          <w:bCs/>
          <w:color w:val="0070C0"/>
          <w:sz w:val="36"/>
          <w:szCs w:val="36"/>
          <w:lang w:eastAsia="ru-RU"/>
        </w:rPr>
        <w:t xml:space="preserve">на </w:t>
      </w:r>
      <w:r w:rsidR="00A02421" w:rsidRPr="002B327C">
        <w:rPr>
          <w:rFonts w:ascii="Times New Roman" w:hAnsi="Times New Roman" w:cs="Times New Roman"/>
          <w:b/>
          <w:bCs/>
          <w:color w:val="0070C0"/>
          <w:sz w:val="36"/>
          <w:szCs w:val="36"/>
          <w:lang w:eastAsia="ru-RU"/>
        </w:rPr>
        <w:t>тему:</w:t>
      </w:r>
    </w:p>
    <w:p w:rsidR="00A84343" w:rsidRPr="002B327C" w:rsidRDefault="00A84343" w:rsidP="00A84343">
      <w:pPr>
        <w:pStyle w:val="a4"/>
        <w:jc w:val="center"/>
        <w:rPr>
          <w:rFonts w:ascii="Times New Roman" w:hAnsi="Times New Roman" w:cs="Times New Roman"/>
          <w:b/>
          <w:bCs/>
          <w:color w:val="0070C0"/>
          <w:sz w:val="36"/>
          <w:szCs w:val="36"/>
          <w:lang w:eastAsia="ru-RU"/>
        </w:rPr>
      </w:pPr>
      <w:r w:rsidRPr="002B327C">
        <w:rPr>
          <w:rFonts w:ascii="Times New Roman" w:hAnsi="Times New Roman" w:cs="Times New Roman"/>
          <w:b/>
          <w:bCs/>
          <w:color w:val="0070C0"/>
          <w:sz w:val="36"/>
          <w:szCs w:val="36"/>
          <w:lang w:eastAsia="ru-RU"/>
        </w:rPr>
        <w:t>«</w:t>
      </w:r>
      <w:r w:rsidR="008D3E75">
        <w:rPr>
          <w:rFonts w:ascii="Times New Roman" w:hAnsi="Times New Roman" w:cs="Times New Roman"/>
          <w:b/>
          <w:bCs/>
          <w:color w:val="0070C0"/>
          <w:sz w:val="36"/>
          <w:szCs w:val="36"/>
          <w:lang w:eastAsia="ru-RU"/>
        </w:rPr>
        <w:t xml:space="preserve">Развитие познавательного интереса у детей старшего дошкольного возраста в процессе </w:t>
      </w:r>
      <w:r w:rsidR="005A23BB">
        <w:rPr>
          <w:rFonts w:ascii="Times New Roman" w:hAnsi="Times New Roman" w:cs="Times New Roman"/>
          <w:b/>
          <w:bCs/>
          <w:color w:val="0070C0"/>
          <w:sz w:val="36"/>
          <w:szCs w:val="36"/>
          <w:lang w:eastAsia="ru-RU"/>
        </w:rPr>
        <w:t>экспери</w:t>
      </w:r>
      <w:r w:rsidR="006F3EF2">
        <w:rPr>
          <w:rFonts w:ascii="Times New Roman" w:hAnsi="Times New Roman" w:cs="Times New Roman"/>
          <w:b/>
          <w:bCs/>
          <w:color w:val="0070C0"/>
          <w:sz w:val="36"/>
          <w:szCs w:val="36"/>
          <w:lang w:eastAsia="ru-RU"/>
        </w:rPr>
        <w:t>м</w:t>
      </w:r>
      <w:r w:rsidR="008D3E75">
        <w:rPr>
          <w:rFonts w:ascii="Times New Roman" w:hAnsi="Times New Roman" w:cs="Times New Roman"/>
          <w:b/>
          <w:bCs/>
          <w:color w:val="0070C0"/>
          <w:sz w:val="36"/>
          <w:szCs w:val="36"/>
          <w:lang w:eastAsia="ru-RU"/>
        </w:rPr>
        <w:t>ентирования</w:t>
      </w:r>
      <w:r w:rsidRPr="002B327C">
        <w:rPr>
          <w:rFonts w:ascii="Times New Roman" w:hAnsi="Times New Roman" w:cs="Times New Roman"/>
          <w:b/>
          <w:bCs/>
          <w:color w:val="0070C0"/>
          <w:sz w:val="36"/>
          <w:szCs w:val="36"/>
          <w:lang w:eastAsia="ru-RU"/>
        </w:rPr>
        <w:t>»</w:t>
      </w:r>
    </w:p>
    <w:p w:rsidR="00A02421" w:rsidRPr="002B327C" w:rsidRDefault="00A02421" w:rsidP="00A02421">
      <w:pPr>
        <w:pStyle w:val="a4"/>
        <w:jc w:val="right"/>
        <w:rPr>
          <w:rFonts w:ascii="Times New Roman" w:hAnsi="Times New Roman" w:cs="Times New Roman"/>
          <w:bCs/>
          <w:color w:val="0070C0"/>
          <w:sz w:val="28"/>
          <w:szCs w:val="28"/>
          <w:lang w:eastAsia="ru-RU"/>
        </w:rPr>
      </w:pPr>
    </w:p>
    <w:p w:rsidR="00A02421" w:rsidRDefault="00A02421" w:rsidP="00A02421">
      <w:pPr>
        <w:pStyle w:val="a4"/>
        <w:jc w:val="right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A02421" w:rsidRDefault="00A02421" w:rsidP="00A02421">
      <w:pPr>
        <w:pStyle w:val="a4"/>
        <w:jc w:val="right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A02421" w:rsidRDefault="00A02421" w:rsidP="00A02421">
      <w:pPr>
        <w:pStyle w:val="a4"/>
        <w:jc w:val="right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A02421" w:rsidRDefault="00A02421" w:rsidP="00A02421">
      <w:pPr>
        <w:pStyle w:val="a4"/>
        <w:jc w:val="right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A02421" w:rsidRDefault="00A02421" w:rsidP="00A02421">
      <w:pPr>
        <w:pStyle w:val="a4"/>
        <w:jc w:val="right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A02421" w:rsidRDefault="00A02421" w:rsidP="00A02421">
      <w:pPr>
        <w:pStyle w:val="a4"/>
        <w:jc w:val="right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A02421" w:rsidRDefault="00A02421" w:rsidP="00A02421">
      <w:pPr>
        <w:pStyle w:val="a4"/>
        <w:jc w:val="right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A02421" w:rsidRDefault="00A02421" w:rsidP="00A02421">
      <w:pPr>
        <w:pStyle w:val="a4"/>
        <w:jc w:val="right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A02421">
        <w:rPr>
          <w:rFonts w:ascii="Times New Roman" w:hAnsi="Times New Roman" w:cs="Times New Roman"/>
          <w:bCs/>
          <w:sz w:val="24"/>
          <w:szCs w:val="24"/>
          <w:lang w:eastAsia="ru-RU"/>
        </w:rPr>
        <w:t>Подготовила воспитатель</w:t>
      </w:r>
    </w:p>
    <w:p w:rsidR="00A02421" w:rsidRDefault="00A02421" w:rsidP="00A02421">
      <w:pPr>
        <w:pStyle w:val="a4"/>
        <w:jc w:val="right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  <w:t>высшей квалификационной категории</w:t>
      </w:r>
    </w:p>
    <w:p w:rsidR="00A02421" w:rsidRDefault="00A02421" w:rsidP="00A02421">
      <w:pPr>
        <w:pStyle w:val="a4"/>
        <w:jc w:val="right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  <w:t>Шпак О.А.</w:t>
      </w:r>
    </w:p>
    <w:p w:rsidR="00A02421" w:rsidRDefault="008D3E75" w:rsidP="00A02421">
      <w:pPr>
        <w:pStyle w:val="a4"/>
        <w:jc w:val="right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  <w:t>начало работы 01.09.2022</w:t>
      </w:r>
    </w:p>
    <w:p w:rsidR="00A02421" w:rsidRDefault="008D3E75" w:rsidP="00A02421">
      <w:pPr>
        <w:pStyle w:val="a4"/>
        <w:jc w:val="right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  <w:t>конец работы 31.05.2023</w:t>
      </w:r>
    </w:p>
    <w:p w:rsidR="00A02421" w:rsidRDefault="00A02421" w:rsidP="00CF5BBE">
      <w:pPr>
        <w:pStyle w:val="a4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A02421" w:rsidRDefault="00A02421" w:rsidP="00A02421">
      <w:pPr>
        <w:pStyle w:val="a4"/>
        <w:jc w:val="right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A84343" w:rsidRDefault="00A84343" w:rsidP="00A02421">
      <w:pPr>
        <w:pStyle w:val="a4"/>
        <w:jc w:val="right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A84343" w:rsidRDefault="00A84343" w:rsidP="00A02421">
      <w:pPr>
        <w:pStyle w:val="a4"/>
        <w:jc w:val="right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A84343" w:rsidRDefault="00A84343" w:rsidP="00A02421">
      <w:pPr>
        <w:pStyle w:val="a4"/>
        <w:jc w:val="right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A02421" w:rsidRDefault="00A02421" w:rsidP="00A02421">
      <w:pPr>
        <w:pStyle w:val="a4"/>
        <w:jc w:val="right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A02421" w:rsidRDefault="00A02421" w:rsidP="00A02421">
      <w:pPr>
        <w:pStyle w:val="a4"/>
        <w:jc w:val="right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A02421" w:rsidRPr="003463A9" w:rsidRDefault="00A02421" w:rsidP="003463A9">
      <w:pPr>
        <w:pStyle w:val="a4"/>
        <w:jc w:val="center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  <w:t>Ессентуки,</w:t>
      </w:r>
      <w:r w:rsidR="008D3E75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2022</w:t>
      </w:r>
      <w:r w:rsidR="003463A9">
        <w:rPr>
          <w:rFonts w:ascii="Times New Roman" w:hAnsi="Times New Roman" w:cs="Times New Roman"/>
          <w:bCs/>
          <w:sz w:val="24"/>
          <w:szCs w:val="24"/>
          <w:lang w:eastAsia="ru-RU"/>
        </w:rPr>
        <w:t>г.</w:t>
      </w:r>
    </w:p>
    <w:p w:rsidR="00235A02" w:rsidRPr="003718D2" w:rsidRDefault="00235A02" w:rsidP="003718D2">
      <w:pPr>
        <w:pStyle w:val="a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718D2" w:rsidRDefault="003718D2" w:rsidP="003718D2">
      <w:pPr>
        <w:pStyle w:val="a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</w:t>
      </w:r>
    </w:p>
    <w:p w:rsidR="008D3E75" w:rsidRPr="008D3E75" w:rsidRDefault="008D3E75" w:rsidP="008D3E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523BAD">
        <w:rPr>
          <w:rFonts w:ascii="Times New Roman" w:eastAsia="Times New Roman" w:hAnsi="Times New Roman" w:cs="Times New Roman"/>
          <w:sz w:val="24"/>
          <w:szCs w:val="24"/>
          <w:lang w:eastAsia="ru-RU"/>
        </w:rPr>
        <w:t>овышение своего теоретического уровня знаний, профессионального мастерства и компетентности по теме самообразования; изучение научной литературы по данной теме и создание оптимальных условий для развития познавательно-исследовательской деятельности  дошкольников, как основы интеллектуально – личностного, творческого развития; объединение усилий педагогов и родителей для развития познавательно-исследовательской деятельности детей дошкольного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озраста</w:t>
      </w:r>
      <w:r w:rsidRPr="00523BA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84343" w:rsidRDefault="00CD5646" w:rsidP="00A8434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718D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Задачи:</w:t>
      </w:r>
    </w:p>
    <w:p w:rsidR="008D3E75" w:rsidRPr="008D3E75" w:rsidRDefault="008D3E75" w:rsidP="008D3E7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23BAD">
        <w:rPr>
          <w:rFonts w:eastAsia="Times New Roman" w:cs="Times New Roman"/>
          <w:color w:val="181818"/>
          <w:sz w:val="14"/>
          <w:szCs w:val="14"/>
          <w:lang w:eastAsia="ru-RU"/>
        </w:rPr>
        <w:t> </w:t>
      </w:r>
      <w:r w:rsidRPr="008D3E7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Изучить научную литературу, методики, технологии по познавательно-исследовательской деятельности и внедрить в образовательную деятельность;</w:t>
      </w:r>
    </w:p>
    <w:p w:rsidR="008D3E75" w:rsidRPr="008D3E75" w:rsidRDefault="008D3E75" w:rsidP="008D3E7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</w:t>
      </w:r>
      <w:r w:rsidRPr="008D3E7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оздать условия для поддержания исследовательской активности детей в процессе экспериментирования;</w:t>
      </w:r>
    </w:p>
    <w:p w:rsidR="008D3E75" w:rsidRPr="008D3E75" w:rsidRDefault="008D3E75" w:rsidP="008D3E7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</w:t>
      </w:r>
      <w:r w:rsidRPr="008D3E7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оддерживать у детей инициативу, сообразительность, пытливость, самостоятельность, оценочное и критическое отношение к миру;</w:t>
      </w:r>
    </w:p>
    <w:p w:rsidR="008D3E75" w:rsidRPr="008D3E75" w:rsidRDefault="008D3E75" w:rsidP="008D3E7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Р</w:t>
      </w:r>
      <w:r w:rsidRPr="008D3E7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азвивать познавательную активность детей в процессе экспериментирования;</w:t>
      </w:r>
    </w:p>
    <w:p w:rsidR="008D3E75" w:rsidRPr="00523BAD" w:rsidRDefault="008D3E75" w:rsidP="008D3E75">
      <w:pPr>
        <w:shd w:val="clear" w:color="auto" w:fill="FFFFFF"/>
        <w:spacing w:after="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Р</w:t>
      </w:r>
      <w:r w:rsidRPr="008D3E7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азвивать наблюдательность, умение сравнивать, анализировать, обобщать, развивать познавательный интерес детей в процессе экспериментирования, установление причинно-следственной зависимости, умение делать выводы.</w:t>
      </w:r>
    </w:p>
    <w:p w:rsidR="00732D39" w:rsidRDefault="00CD5646" w:rsidP="00A8434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718D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Актуальность:</w:t>
      </w:r>
    </w:p>
    <w:p w:rsidR="008D3E75" w:rsidRPr="008D3E75" w:rsidRDefault="008D3E75" w:rsidP="008D3E75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D3E7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Ребёнок дошкольного возраста – природный исследователь окружающего мира. Мир открывается ребёнку через опыт его личных ощущений, действий, переживаний.</w:t>
      </w:r>
    </w:p>
    <w:p w:rsidR="008D3E75" w:rsidRPr="008D3E75" w:rsidRDefault="008D3E75" w:rsidP="008D3E75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D3E7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«Чем больше ребёнок видел, слышал и переживал, тем больше он знает, и усвоил, тем большим количеством элементов действительности он располагает в своём опыте, тем значительнее и продуктивнее при других равных условиях будет его творческая, исследовательская деятельность»,- писал Лев Семёнович </w:t>
      </w:r>
      <w:proofErr w:type="spellStart"/>
      <w:r w:rsidRPr="008D3E7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Выготский</w:t>
      </w:r>
      <w:proofErr w:type="spellEnd"/>
      <w:r w:rsidRPr="008D3E7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.</w:t>
      </w:r>
    </w:p>
    <w:p w:rsidR="009A46AA" w:rsidRDefault="008D3E75" w:rsidP="009A46AA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D3E7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Развитие познавательных интересов дошкольников является одной из актуальных проблем педагогики, призванной воспитать личность,</w:t>
      </w:r>
      <w:r w:rsidR="009A46AA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которая</w:t>
      </w:r>
      <w:r w:rsidRPr="008D3E7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способн</w:t>
      </w:r>
      <w:r w:rsidR="009A46AA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а</w:t>
      </w:r>
      <w:r w:rsidRPr="008D3E7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к саморазвитию и самосовершенствованию. Экспериментирование становится для ребёнка старшего дошкольного возраста одним из ведущих видов деятельности</w:t>
      </w:r>
      <w:r w:rsidR="009A46AA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.</w:t>
      </w:r>
    </w:p>
    <w:p w:rsidR="008D3E75" w:rsidRPr="008D3E75" w:rsidRDefault="008D3E75" w:rsidP="008D3E75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D3E7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Познавательно-исследовательская деятельность в дошкольном учреждении позволяет не только поддерживать имеющийся интерес, но и возбуждать, по какой-то причине угасший, что является залогом успешного обучения в дальнейшем.</w:t>
      </w:r>
    </w:p>
    <w:p w:rsidR="008D3E75" w:rsidRPr="008D3E75" w:rsidRDefault="008D3E75" w:rsidP="008D3E75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D3E7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Развитие познавательной активности у детей дошкольного возраста особенно актуально в современном мире, так как благодаря развитию познавательно-исследовательской деятельности развиваются и детская любознательность, пытливость ума и на их основе формируются устойчивые познавательные интересы. </w:t>
      </w:r>
    </w:p>
    <w:p w:rsidR="008D3E75" w:rsidRPr="008D3E75" w:rsidRDefault="009A46AA" w:rsidP="008D3E7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        </w:t>
      </w:r>
      <w:r w:rsidR="008D3E75" w:rsidRPr="008D3E7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Сегодня в обществе идет становление новой системы дошкольного образования. Роль современного воспитателя не сводится к тому, чтобы донести до ребенка информацию в готовом виде.</w:t>
      </w:r>
    </w:p>
    <w:p w:rsidR="008D3E75" w:rsidRDefault="008D3E75" w:rsidP="008D3E75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D3E7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Педагог призван подвести ребенка к получению знаний, помочь развитию творческой активности ребенка, его </w:t>
      </w:r>
      <w:r w:rsidR="009A46AA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воображения. В </w:t>
      </w:r>
      <w:r w:rsidRPr="008D3E7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познавательно-исследовательской деятельности в процессе экспериментирования дошкольник получает возможность </w:t>
      </w:r>
      <w:r w:rsidRPr="008D3E7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lastRenderedPageBreak/>
        <w:t>напрямую удовлетворить присущую ему любознательность, упорядочить свои представления о мире.</w:t>
      </w:r>
    </w:p>
    <w:p w:rsidR="009A46AA" w:rsidRPr="009A46AA" w:rsidRDefault="009A46AA" w:rsidP="008D3E75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A46AA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Процесс познания, освоение новых знаний очень важны, поэтому считаю, что в детском саду и в семье не должно быть четкой границы между обыденной жизнью и экспериментированием, ведь экспериментирование не самоцель, а только способ ознакомления детей с миром, в котором им предстоит жить! </w:t>
      </w:r>
    </w:p>
    <w:p w:rsidR="00DC7814" w:rsidRDefault="00DC7814" w:rsidP="00055FE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5FEF" w:rsidRPr="00055FEF" w:rsidRDefault="00055FEF" w:rsidP="00055FE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18D2" w:rsidRDefault="0049536A" w:rsidP="0049536A">
      <w:pPr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</w:t>
      </w:r>
      <w:r w:rsidR="003718D2" w:rsidRPr="00A56F83">
        <w:rPr>
          <w:rFonts w:ascii="Times New Roman" w:eastAsia="Calibri" w:hAnsi="Times New Roman" w:cs="Times New Roman"/>
          <w:b/>
          <w:sz w:val="24"/>
          <w:szCs w:val="24"/>
        </w:rPr>
        <w:t>Этапы реализации плана</w:t>
      </w:r>
    </w:p>
    <w:p w:rsidR="00055FEF" w:rsidRPr="00A56F83" w:rsidRDefault="00055FEF" w:rsidP="0049536A">
      <w:pPr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3718D2" w:rsidRPr="00A56F83" w:rsidRDefault="003718D2" w:rsidP="0049536A">
      <w:pPr>
        <w:ind w:left="720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A56F83">
        <w:rPr>
          <w:rFonts w:ascii="Times New Roman" w:eastAsia="Calibri" w:hAnsi="Times New Roman" w:cs="Times New Roman"/>
          <w:b/>
          <w:sz w:val="24"/>
          <w:szCs w:val="24"/>
        </w:rPr>
        <w:t>Этап I «Организационный»</w:t>
      </w:r>
    </w:p>
    <w:p w:rsidR="003718D2" w:rsidRPr="00A56F83" w:rsidRDefault="003718D2" w:rsidP="003718D2">
      <w:pPr>
        <w:shd w:val="clear" w:color="auto" w:fill="FFFFFF"/>
        <w:spacing w:before="93" w:after="93" w:line="181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A56F83">
        <w:rPr>
          <w:rFonts w:ascii="Times New Roman" w:eastAsia="Calibri" w:hAnsi="Times New Roman" w:cs="Times New Roman"/>
          <w:sz w:val="24"/>
          <w:szCs w:val="24"/>
        </w:rPr>
        <w:t>П</w:t>
      </w:r>
      <w:r w:rsidRPr="00A56F83">
        <w:rPr>
          <w:rFonts w:ascii="Times New Roman" w:eastAsia="Times New Roman" w:hAnsi="Times New Roman" w:cs="Times New Roman"/>
          <w:sz w:val="24"/>
          <w:szCs w:val="24"/>
        </w:rPr>
        <w:t>одбор и изучение методической литературы по теме, подбирается тематика мероприятий с детьми и родителями на основе анкетирования, разработка методического материала</w:t>
      </w:r>
      <w:r w:rsidR="0049536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49536A" w:rsidRPr="0049536A">
        <w:rPr>
          <w:rFonts w:ascii="Times New Roman" w:eastAsia="Times New Roman" w:hAnsi="Times New Roman" w:cs="Times New Roman"/>
          <w:sz w:val="24"/>
          <w:szCs w:val="24"/>
        </w:rPr>
        <w:t>и</w:t>
      </w:r>
      <w:r w:rsidR="0049536A" w:rsidRPr="0049536A">
        <w:rPr>
          <w:rFonts w:ascii="Times New Roman" w:hAnsi="Times New Roman" w:cs="Times New Roman"/>
          <w:color w:val="111111"/>
          <w:sz w:val="24"/>
          <w:szCs w:val="24"/>
        </w:rPr>
        <w:t>зучение статей в журналах</w:t>
      </w:r>
      <w:r w:rsidR="0049536A">
        <w:rPr>
          <w:rFonts w:ascii="Times New Roman" w:hAnsi="Times New Roman" w:cs="Times New Roman"/>
          <w:color w:val="111111"/>
          <w:sz w:val="24"/>
          <w:szCs w:val="24"/>
        </w:rPr>
        <w:t xml:space="preserve">, изучение </w:t>
      </w:r>
      <w:r w:rsidR="0049536A" w:rsidRPr="0049536A">
        <w:rPr>
          <w:rFonts w:ascii="Times New Roman" w:hAnsi="Times New Roman" w:cs="Times New Roman"/>
          <w:color w:val="111111"/>
          <w:sz w:val="24"/>
          <w:szCs w:val="24"/>
        </w:rPr>
        <w:t>инновационных методик и технологий</w:t>
      </w:r>
      <w:r w:rsidR="0049536A">
        <w:rPr>
          <w:rFonts w:ascii="Times New Roman" w:hAnsi="Times New Roman" w:cs="Times New Roman"/>
          <w:color w:val="111111"/>
          <w:sz w:val="24"/>
          <w:szCs w:val="24"/>
        </w:rPr>
        <w:t xml:space="preserve">, подбор дидактических игр и </w:t>
      </w:r>
      <w:proofErr w:type="spellStart"/>
      <w:r w:rsidR="0049536A">
        <w:rPr>
          <w:rFonts w:ascii="Times New Roman" w:hAnsi="Times New Roman" w:cs="Times New Roman"/>
          <w:color w:val="111111"/>
          <w:sz w:val="24"/>
          <w:szCs w:val="24"/>
        </w:rPr>
        <w:t>тд</w:t>
      </w:r>
      <w:proofErr w:type="spellEnd"/>
      <w:r w:rsidR="0049536A">
        <w:rPr>
          <w:rFonts w:ascii="Times New Roman" w:hAnsi="Times New Roman" w:cs="Times New Roman"/>
          <w:color w:val="111111"/>
          <w:sz w:val="24"/>
          <w:szCs w:val="24"/>
        </w:rPr>
        <w:t>.</w:t>
      </w:r>
    </w:p>
    <w:p w:rsidR="003718D2" w:rsidRPr="00A56F83" w:rsidRDefault="003718D2" w:rsidP="003718D2">
      <w:pPr>
        <w:shd w:val="clear" w:color="auto" w:fill="FFFFFF"/>
        <w:spacing w:before="93" w:after="93" w:line="181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56F83">
        <w:rPr>
          <w:rFonts w:ascii="Times New Roman" w:eastAsia="Times New Roman" w:hAnsi="Times New Roman" w:cs="Times New Roman"/>
          <w:b/>
          <w:sz w:val="24"/>
          <w:szCs w:val="24"/>
        </w:rPr>
        <w:t xml:space="preserve">Этап II «Практический»  </w:t>
      </w:r>
    </w:p>
    <w:p w:rsidR="003718D2" w:rsidRPr="00A56F83" w:rsidRDefault="003718D2" w:rsidP="003718D2">
      <w:pPr>
        <w:shd w:val="clear" w:color="auto" w:fill="FFFFFF"/>
        <w:spacing w:before="93" w:after="93" w:line="181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A56F83">
        <w:rPr>
          <w:rFonts w:ascii="Times New Roman" w:eastAsia="Times New Roman" w:hAnsi="Times New Roman" w:cs="Times New Roman"/>
          <w:sz w:val="24"/>
          <w:szCs w:val="24"/>
        </w:rPr>
        <w:t>Реализация плана сотрудничества между всеми участниками образовательного процесса.</w:t>
      </w:r>
    </w:p>
    <w:p w:rsidR="003718D2" w:rsidRPr="00A56F83" w:rsidRDefault="003718D2" w:rsidP="003718D2">
      <w:pPr>
        <w:shd w:val="clear" w:color="auto" w:fill="FFFFFF"/>
        <w:spacing w:before="93" w:after="93" w:line="181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56F83">
        <w:rPr>
          <w:rFonts w:ascii="Times New Roman" w:eastAsia="Times New Roman" w:hAnsi="Times New Roman" w:cs="Times New Roman"/>
          <w:b/>
          <w:sz w:val="24"/>
          <w:szCs w:val="24"/>
        </w:rPr>
        <w:t xml:space="preserve">Этап III «Аналитический»  </w:t>
      </w:r>
    </w:p>
    <w:p w:rsidR="003718D2" w:rsidRPr="00A56F83" w:rsidRDefault="003718D2" w:rsidP="003718D2">
      <w:pPr>
        <w:shd w:val="clear" w:color="auto" w:fill="FFFFFF"/>
        <w:spacing w:before="93" w:after="93" w:line="181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A56F83">
        <w:rPr>
          <w:rFonts w:ascii="Times New Roman" w:eastAsia="Times New Roman" w:hAnsi="Times New Roman" w:cs="Times New Roman"/>
          <w:sz w:val="24"/>
          <w:szCs w:val="24"/>
        </w:rPr>
        <w:t>Определение эффективности реализации плана посредством анализа; планирование и корректирование плана мероприятий на следующий год с учетом выявленных проблем и пожеланий участников. (мониторинг или иными словами диагностика)</w:t>
      </w:r>
    </w:p>
    <w:p w:rsidR="003718D2" w:rsidRDefault="003718D2" w:rsidP="003718D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4C67AD" w:rsidRDefault="004C67AD" w:rsidP="003718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3718D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Предполагаемый результат:</w:t>
      </w:r>
    </w:p>
    <w:p w:rsidR="009A46AA" w:rsidRPr="005A262B" w:rsidRDefault="009A46AA" w:rsidP="009A46A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262B">
        <w:rPr>
          <w:rFonts w:ascii="Times New Roman" w:eastAsia="Times New Roman" w:hAnsi="Times New Roman" w:cs="Times New Roman"/>
          <w:sz w:val="24"/>
          <w:szCs w:val="24"/>
          <w:lang w:eastAsia="ru-RU"/>
        </w:rPr>
        <w:t>Вывести детей на более высокий уровень познавательной, поисково-исследовательской активности.</w:t>
      </w:r>
    </w:p>
    <w:p w:rsidR="009A46AA" w:rsidRPr="005A262B" w:rsidRDefault="009A46AA" w:rsidP="009A46A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262B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Сформировать у детей уверенность в себе посредством развития мыслительных операций, творческих предпосылок и как следствие, развитие у детей личностного роста и чувства уверенности в себе.</w:t>
      </w:r>
    </w:p>
    <w:p w:rsidR="009A46AA" w:rsidRPr="005A262B" w:rsidRDefault="009A46AA" w:rsidP="009A46A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262B">
        <w:rPr>
          <w:rFonts w:ascii="Times New Roman" w:eastAsia="Times New Roman" w:hAnsi="Times New Roman" w:cs="Times New Roman"/>
          <w:sz w:val="24"/>
          <w:szCs w:val="24"/>
          <w:lang w:eastAsia="ru-RU"/>
        </w:rPr>
        <w:t> Расширение представлений о предметах и явлениях природы и рукотворного мира, выявляя их взаимосвязи и взаимозависимости.</w:t>
      </w:r>
    </w:p>
    <w:p w:rsidR="009A46AA" w:rsidRPr="005A262B" w:rsidRDefault="009A46AA" w:rsidP="009A46A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262B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Сформированное умение сверять результат деятельности с целью и корректировать свою деятельность.</w:t>
      </w:r>
    </w:p>
    <w:p w:rsidR="009A46AA" w:rsidRPr="005A262B" w:rsidRDefault="009A46AA" w:rsidP="009A46A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262B">
        <w:rPr>
          <w:rFonts w:ascii="Times New Roman" w:eastAsia="Times New Roman" w:hAnsi="Times New Roman" w:cs="Times New Roman"/>
          <w:sz w:val="24"/>
          <w:szCs w:val="24"/>
          <w:lang w:eastAsia="ru-RU"/>
        </w:rPr>
        <w:t> Развитые навыки анализа объекта, предмета и явления окружающего мира, их внутренних и внешних связей, противоречивости их свойств, изменения во времени и т.п.</w:t>
      </w:r>
    </w:p>
    <w:p w:rsidR="009A46AA" w:rsidRDefault="009A46AA" w:rsidP="009A46A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26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Сформированное умение по обозначенной цели составлять алгоритм, определяя оборудование и действия с ним. </w:t>
      </w:r>
    </w:p>
    <w:p w:rsidR="005A262B" w:rsidRPr="005A262B" w:rsidRDefault="005A262B" w:rsidP="009A46A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18D2" w:rsidRDefault="00287BC7" w:rsidP="003718D2">
      <w:pPr>
        <w:pStyle w:val="a4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3718D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Форма </w:t>
      </w:r>
      <w:r w:rsidR="002B327C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работы </w:t>
      </w:r>
      <w:bookmarkStart w:id="0" w:name="_GoBack"/>
      <w:bookmarkEnd w:id="0"/>
      <w:r w:rsidRPr="003718D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самообразования:</w:t>
      </w:r>
    </w:p>
    <w:p w:rsidR="00973DA9" w:rsidRDefault="002B327C" w:rsidP="003718D2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И</w:t>
      </w:r>
      <w:r w:rsidR="00287BC7" w:rsidRPr="003718D2">
        <w:rPr>
          <w:rFonts w:ascii="Times New Roman" w:hAnsi="Times New Roman" w:cs="Times New Roman"/>
          <w:sz w:val="24"/>
          <w:szCs w:val="24"/>
          <w:lang w:eastAsia="ru-RU"/>
        </w:rPr>
        <w:t>ндивидуальная, групповая.</w:t>
      </w:r>
    </w:p>
    <w:p w:rsidR="003718D2" w:rsidRDefault="003718D2" w:rsidP="003718D2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718D2" w:rsidRDefault="003718D2" w:rsidP="003718D2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718D2" w:rsidRDefault="003718D2" w:rsidP="003718D2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718D2" w:rsidRDefault="003718D2" w:rsidP="003718D2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718D2" w:rsidRDefault="003718D2" w:rsidP="003718D2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718D2" w:rsidRDefault="003718D2" w:rsidP="003718D2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718D2" w:rsidRDefault="003718D2" w:rsidP="003718D2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718D2" w:rsidRDefault="003718D2" w:rsidP="003718D2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718D2" w:rsidRDefault="003718D2" w:rsidP="003718D2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718D2" w:rsidRDefault="003718D2" w:rsidP="003718D2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55FEF" w:rsidRPr="003718D2" w:rsidRDefault="00055FEF" w:rsidP="003718D2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A3686" w:rsidRDefault="001A3686" w:rsidP="00973DA9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Style w:val="a5"/>
        <w:tblW w:w="0" w:type="auto"/>
        <w:tblLook w:val="04A0"/>
      </w:tblPr>
      <w:tblGrid>
        <w:gridCol w:w="1242"/>
        <w:gridCol w:w="2694"/>
        <w:gridCol w:w="2835"/>
        <w:gridCol w:w="2722"/>
      </w:tblGrid>
      <w:tr w:rsidR="00103982" w:rsidTr="00103982">
        <w:trPr>
          <w:trHeight w:val="300"/>
        </w:trPr>
        <w:tc>
          <w:tcPr>
            <w:tcW w:w="1242" w:type="dxa"/>
            <w:vMerge w:val="restart"/>
          </w:tcPr>
          <w:p w:rsidR="00103982" w:rsidRPr="00973DA9" w:rsidRDefault="00103982" w:rsidP="00973DA9">
            <w:pPr>
              <w:pStyle w:val="a4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Месяц</w:t>
            </w:r>
          </w:p>
        </w:tc>
        <w:tc>
          <w:tcPr>
            <w:tcW w:w="8222" w:type="dxa"/>
            <w:gridSpan w:val="3"/>
          </w:tcPr>
          <w:p w:rsidR="00103982" w:rsidRPr="00973DA9" w:rsidRDefault="00103982" w:rsidP="00973DA9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Формы работы</w:t>
            </w:r>
          </w:p>
        </w:tc>
      </w:tr>
      <w:tr w:rsidR="00103982" w:rsidTr="00103982">
        <w:trPr>
          <w:trHeight w:val="345"/>
        </w:trPr>
        <w:tc>
          <w:tcPr>
            <w:tcW w:w="1242" w:type="dxa"/>
            <w:vMerge/>
          </w:tcPr>
          <w:p w:rsidR="00103982" w:rsidRPr="00973DA9" w:rsidRDefault="00103982" w:rsidP="00973DA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</w:tcPr>
          <w:p w:rsidR="00103982" w:rsidRPr="00973DA9" w:rsidRDefault="003718D2" w:rsidP="00973DA9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Область применения в работе с детьми</w:t>
            </w:r>
          </w:p>
        </w:tc>
        <w:tc>
          <w:tcPr>
            <w:tcW w:w="2835" w:type="dxa"/>
          </w:tcPr>
          <w:p w:rsidR="00103982" w:rsidRPr="00973DA9" w:rsidRDefault="003718D2" w:rsidP="00973DA9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Содержание работы </w:t>
            </w:r>
          </w:p>
        </w:tc>
        <w:tc>
          <w:tcPr>
            <w:tcW w:w="2693" w:type="dxa"/>
          </w:tcPr>
          <w:p w:rsidR="00103982" w:rsidRPr="00973DA9" w:rsidRDefault="003718D2" w:rsidP="00973DA9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Область применения в работе с родителями</w:t>
            </w:r>
          </w:p>
        </w:tc>
      </w:tr>
      <w:tr w:rsidR="00103982" w:rsidTr="00103982">
        <w:tc>
          <w:tcPr>
            <w:tcW w:w="1242" w:type="dxa"/>
          </w:tcPr>
          <w:p w:rsidR="00103982" w:rsidRPr="00973DA9" w:rsidRDefault="00103982" w:rsidP="00973DA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694" w:type="dxa"/>
          </w:tcPr>
          <w:p w:rsidR="00103982" w:rsidRPr="00973DA9" w:rsidRDefault="00287BC7" w:rsidP="00EF695D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Мониторинг по </w:t>
            </w:r>
            <w:proofErr w:type="spellStart"/>
            <w:proofErr w:type="gramStart"/>
            <w:r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образо</w:t>
            </w:r>
            <w:r w:rsidR="00EF69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вательной</w:t>
            </w:r>
            <w:proofErr w:type="spellEnd"/>
            <w:proofErr w:type="gramEnd"/>
            <w:r w:rsidR="00EF69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области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35" w:type="dxa"/>
          </w:tcPr>
          <w:p w:rsidR="00287BC7" w:rsidRPr="00287BC7" w:rsidRDefault="00287BC7" w:rsidP="00287BC7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•</w:t>
            </w:r>
            <w:r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Изучение нормативных документов</w:t>
            </w:r>
          </w:p>
          <w:p w:rsidR="00287BC7" w:rsidRPr="00287BC7" w:rsidRDefault="00287BC7" w:rsidP="00287BC7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•</w:t>
            </w:r>
            <w:r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Выбор и определение темы самообразования</w:t>
            </w:r>
          </w:p>
          <w:p w:rsidR="00103982" w:rsidRPr="00973DA9" w:rsidRDefault="00287BC7" w:rsidP="00287BC7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•</w:t>
            </w:r>
            <w:r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Планирование работы по теме самообразования</w:t>
            </w:r>
          </w:p>
        </w:tc>
        <w:tc>
          <w:tcPr>
            <w:tcW w:w="2693" w:type="dxa"/>
          </w:tcPr>
          <w:p w:rsidR="00103982" w:rsidRPr="00973DA9" w:rsidRDefault="00A03098" w:rsidP="005A262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Консультация:</w:t>
            </w:r>
            <w:r w:rsidR="005A262B" w:rsidRPr="00523BAD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5A26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proofErr w:type="spellStart"/>
            <w:r w:rsidR="005A26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Опытно-эксперементальная</w:t>
            </w:r>
            <w:proofErr w:type="spellEnd"/>
            <w:r w:rsidR="005A26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деятельность в жизни старших дошкольников»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103982" w:rsidTr="00103982">
        <w:tc>
          <w:tcPr>
            <w:tcW w:w="1242" w:type="dxa"/>
          </w:tcPr>
          <w:p w:rsidR="00103982" w:rsidRPr="00973DA9" w:rsidRDefault="00103982" w:rsidP="00973DA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694" w:type="dxa"/>
          </w:tcPr>
          <w:p w:rsidR="00B45ABE" w:rsidRDefault="00FD75C0" w:rsidP="00287BC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Опыты с песком, глиной.</w:t>
            </w:r>
          </w:p>
          <w:p w:rsidR="00FD75C0" w:rsidRDefault="00FD75C0" w:rsidP="00287BC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Беседы о песке</w:t>
            </w:r>
            <w:r w:rsidR="00ED7A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 глине.</w:t>
            </w:r>
          </w:p>
          <w:p w:rsidR="00ED7A8D" w:rsidRDefault="00ED7A8D" w:rsidP="00287BC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Чтение русской народной сказки «Глиняный парень».</w:t>
            </w:r>
          </w:p>
          <w:p w:rsidR="00ED7A8D" w:rsidRPr="00A03098" w:rsidRDefault="00ED7A8D" w:rsidP="00287BC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Просмотр презентации «Как и где люди применяют глину в жизни».</w:t>
            </w:r>
          </w:p>
        </w:tc>
        <w:tc>
          <w:tcPr>
            <w:tcW w:w="2835" w:type="dxa"/>
          </w:tcPr>
          <w:p w:rsidR="00103982" w:rsidRPr="00FD75C0" w:rsidRDefault="00FD75C0" w:rsidP="00FD75C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75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Закрепить знания детей о свойствах песка.</w:t>
            </w:r>
          </w:p>
          <w:p w:rsidR="00FD75C0" w:rsidRPr="00FD75C0" w:rsidRDefault="00FD75C0" w:rsidP="00FD75C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75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Закрепить знания детей о глине.</w:t>
            </w:r>
          </w:p>
          <w:p w:rsidR="00FD75C0" w:rsidRPr="00FD75C0" w:rsidRDefault="00FD75C0" w:rsidP="00FD75C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75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Уточнить представления о свойствах песка и глины, определить отличия.</w:t>
            </w:r>
          </w:p>
        </w:tc>
        <w:tc>
          <w:tcPr>
            <w:tcW w:w="2693" w:type="dxa"/>
          </w:tcPr>
          <w:p w:rsidR="00A03098" w:rsidRPr="00ED7A8D" w:rsidRDefault="00ED7A8D" w:rsidP="00ED7A8D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7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Памятка: «Чего нельзя и что нужно делать для поддержания интереса детей к познавательному экспериментированию».</w:t>
            </w:r>
          </w:p>
        </w:tc>
      </w:tr>
      <w:tr w:rsidR="00103982" w:rsidTr="00103982">
        <w:tc>
          <w:tcPr>
            <w:tcW w:w="1242" w:type="dxa"/>
          </w:tcPr>
          <w:p w:rsidR="00103982" w:rsidRPr="00973DA9" w:rsidRDefault="00103982" w:rsidP="00973DA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694" w:type="dxa"/>
          </w:tcPr>
          <w:p w:rsidR="00103982" w:rsidRDefault="00603F39" w:rsidP="00ED7A8D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Беседы «Ветер и песок»</w:t>
            </w:r>
          </w:p>
          <w:p w:rsidR="00603F39" w:rsidRDefault="00603F39" w:rsidP="00ED7A8D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«Песок и глина наши помощники»</w:t>
            </w:r>
          </w:p>
          <w:p w:rsidR="00603F39" w:rsidRDefault="00603F39" w:rsidP="00ED7A8D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«Песочные часы»</w:t>
            </w:r>
          </w:p>
          <w:p w:rsidR="00603F39" w:rsidRDefault="00603F39" w:rsidP="00ED7A8D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Опыты «Цветной песок из пищевой соли»</w:t>
            </w:r>
          </w:p>
          <w:p w:rsidR="00603F39" w:rsidRDefault="00603F39" w:rsidP="00ED7A8D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«Приготовление белой хлебной глины»</w:t>
            </w:r>
          </w:p>
          <w:p w:rsidR="00603F39" w:rsidRPr="00973DA9" w:rsidRDefault="00603F39" w:rsidP="00ED7A8D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Презентация «Из чего делают стекло»</w:t>
            </w:r>
          </w:p>
        </w:tc>
        <w:tc>
          <w:tcPr>
            <w:tcW w:w="2835" w:type="dxa"/>
          </w:tcPr>
          <w:p w:rsidR="00103982" w:rsidRDefault="00B45ABE" w:rsidP="00ED7A8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ED7A8D">
              <w:rPr>
                <w:rFonts w:ascii="Times New Roman" w:hAnsi="Times New Roman" w:cs="Times New Roman"/>
                <w:bCs/>
                <w:sz w:val="24"/>
                <w:szCs w:val="24"/>
              </w:rPr>
              <w:t>Познакомить со свойствами мокрого песка.</w:t>
            </w:r>
          </w:p>
          <w:p w:rsidR="00ED7A8D" w:rsidRDefault="00ED7A8D" w:rsidP="00ED7A8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Знакомство с песочными часами.</w:t>
            </w:r>
          </w:p>
          <w:p w:rsidR="00ED7A8D" w:rsidRPr="00603F39" w:rsidRDefault="00603F39" w:rsidP="00ED7A8D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03F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Дать детям представление о влиянии высоких температур на песок и глину.</w:t>
            </w:r>
          </w:p>
        </w:tc>
        <w:tc>
          <w:tcPr>
            <w:tcW w:w="2693" w:type="dxa"/>
          </w:tcPr>
          <w:p w:rsidR="00103982" w:rsidRPr="00973DA9" w:rsidRDefault="00603F39" w:rsidP="00973DA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Консультац</w:t>
            </w:r>
            <w:r w:rsidR="006C060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ия «Создание условий для экспери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ментирования </w:t>
            </w:r>
            <w:r w:rsidR="006C060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детей дома»</w:t>
            </w:r>
          </w:p>
        </w:tc>
      </w:tr>
      <w:tr w:rsidR="00103982" w:rsidTr="00103982">
        <w:tc>
          <w:tcPr>
            <w:tcW w:w="1242" w:type="dxa"/>
          </w:tcPr>
          <w:p w:rsidR="00103982" w:rsidRPr="00973DA9" w:rsidRDefault="00103982" w:rsidP="00973DA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694" w:type="dxa"/>
          </w:tcPr>
          <w:p w:rsidR="00B07D90" w:rsidRDefault="006C060F" w:rsidP="009E2CE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Беседы «</w:t>
            </w:r>
            <w:r w:rsidRPr="006C06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Этот удивительный воздух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:rsidR="006C060F" w:rsidRDefault="006C060F" w:rsidP="009E2CE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«Как услышать воздух»</w:t>
            </w:r>
          </w:p>
          <w:p w:rsidR="006C060F" w:rsidRDefault="006C060F" w:rsidP="009E2CE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Чтение С.Михалков «Три ветра», В.М.Гаршин «Южный ветер»</w:t>
            </w:r>
          </w:p>
          <w:p w:rsidR="006C060F" w:rsidRPr="006C060F" w:rsidRDefault="006C060F" w:rsidP="006C060F">
            <w:pPr>
              <w:pStyle w:val="a3"/>
              <w:shd w:val="clear" w:color="auto" w:fill="FFFFFF"/>
              <w:spacing w:before="0" w:beforeAutospacing="0" w:after="167" w:afterAutospacing="0"/>
            </w:pPr>
            <w:r w:rsidRPr="006C060F">
              <w:t>Опыты: «Воздух», «Ветер – это движение воздуха», «Волшебная воронка», «Дырявая баночка», «Надувание воздушного шарика»,</w:t>
            </w:r>
            <w:r>
              <w:t xml:space="preserve"> </w:t>
            </w:r>
            <w:r w:rsidRPr="006C060F">
              <w:t>«Что в пакете?», «Загадочные пузырьки».</w:t>
            </w:r>
          </w:p>
          <w:p w:rsidR="006C060F" w:rsidRPr="006C060F" w:rsidRDefault="006C060F" w:rsidP="009E2CE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1805D1" w:rsidRPr="00973DA9" w:rsidRDefault="001805D1" w:rsidP="00287BC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B07D90" w:rsidRPr="006C060F" w:rsidRDefault="006C060F" w:rsidP="00B07D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06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Дать представления об источниках загрязнения воздуха; формировать желание заботиться о чистоте воздуха.</w:t>
            </w:r>
          </w:p>
          <w:p w:rsidR="00B07D90" w:rsidRPr="006C060F" w:rsidRDefault="006C060F" w:rsidP="00B07D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06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Расширить представления о воздухе, способах его обнаружения, об объеме воздуха в зависимости от температуры, времени, в течение которого человек может находиться без воздуха.</w:t>
            </w:r>
          </w:p>
          <w:p w:rsidR="009E2CEC" w:rsidRDefault="009E2CEC" w:rsidP="009E2C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3982" w:rsidRPr="00973DA9" w:rsidRDefault="00103982" w:rsidP="009E2CEC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B07D90" w:rsidRDefault="0076039F" w:rsidP="00B07D9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Консультация «Соблюдение правил безопасности»</w:t>
            </w:r>
          </w:p>
          <w:p w:rsidR="0076039F" w:rsidRDefault="0076039F" w:rsidP="00B07D9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Рекомендации «Оздоровление воздуха с помощью растений»</w:t>
            </w:r>
          </w:p>
          <w:p w:rsidR="00B07D90" w:rsidRPr="00973DA9" w:rsidRDefault="00B07D90" w:rsidP="00B07D90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3982" w:rsidTr="00103982">
        <w:tc>
          <w:tcPr>
            <w:tcW w:w="1242" w:type="dxa"/>
          </w:tcPr>
          <w:p w:rsidR="00103982" w:rsidRPr="00973DA9" w:rsidRDefault="00103982" w:rsidP="00973DA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2694" w:type="dxa"/>
          </w:tcPr>
          <w:p w:rsidR="00103982" w:rsidRDefault="00573AEF" w:rsidP="00573AEF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Беседы «Вода вокруг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нас» «Путешествие капельки»</w:t>
            </w:r>
          </w:p>
          <w:p w:rsidR="00573AEF" w:rsidRDefault="00573AEF" w:rsidP="00573AEF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Опыты «У воды нет цвета, вкуса и запаха»</w:t>
            </w:r>
          </w:p>
          <w:p w:rsidR="00573AEF" w:rsidRDefault="00573AEF" w:rsidP="00573AEF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«Вода не имеет формы. Вода - жидкая».</w:t>
            </w:r>
          </w:p>
          <w:p w:rsidR="008F7BAC" w:rsidRPr="00973DA9" w:rsidRDefault="008F7BAC" w:rsidP="00573AEF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Чтение М.Ильина «Приключения воды»</w:t>
            </w:r>
          </w:p>
        </w:tc>
        <w:tc>
          <w:tcPr>
            <w:tcW w:w="2835" w:type="dxa"/>
          </w:tcPr>
          <w:p w:rsidR="00103982" w:rsidRPr="00573AEF" w:rsidRDefault="00573AEF" w:rsidP="00F80FAD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73A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Дать детям понятие о </w:t>
            </w:r>
            <w:r w:rsidRPr="00573A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том, что пар — это тоже вода. Познакомить с некоторыми свойствами воды. Обратить внимание на то, что вода таит в себе много неизвестного.</w:t>
            </w:r>
          </w:p>
        </w:tc>
        <w:tc>
          <w:tcPr>
            <w:tcW w:w="2693" w:type="dxa"/>
          </w:tcPr>
          <w:p w:rsidR="00103982" w:rsidRPr="00973DA9" w:rsidRDefault="00F57D4C" w:rsidP="00DF071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Консультация «Опыты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со снегом»</w:t>
            </w:r>
          </w:p>
        </w:tc>
      </w:tr>
      <w:tr w:rsidR="00103982" w:rsidTr="00103982">
        <w:tc>
          <w:tcPr>
            <w:tcW w:w="1242" w:type="dxa"/>
          </w:tcPr>
          <w:p w:rsidR="00103982" w:rsidRPr="00973DA9" w:rsidRDefault="00103982" w:rsidP="00973DA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Февраль</w:t>
            </w:r>
          </w:p>
        </w:tc>
        <w:tc>
          <w:tcPr>
            <w:tcW w:w="2694" w:type="dxa"/>
          </w:tcPr>
          <w:p w:rsidR="00D32D89" w:rsidRDefault="00573AEF" w:rsidP="00287BC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Опыты «Лед – твердая вода</w:t>
            </w:r>
            <w:r w:rsidR="008F7BA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», «Лед – легче воды»</w:t>
            </w:r>
          </w:p>
          <w:p w:rsidR="008F7BAC" w:rsidRDefault="008F7BAC" w:rsidP="00287BC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Беседы «Вода нужна всем»</w:t>
            </w:r>
          </w:p>
          <w:p w:rsidR="008F7BAC" w:rsidRDefault="008F7BAC" w:rsidP="00287BC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Презентация «Вода вокруг нас в любое время года»</w:t>
            </w:r>
          </w:p>
          <w:p w:rsidR="008F7BAC" w:rsidRPr="00973DA9" w:rsidRDefault="008F7BAC" w:rsidP="00287BC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8F7BAC" w:rsidRDefault="008F7BAC" w:rsidP="00D32D89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7B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Дать детям понятие о том, что снег — это замерзшая вода.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F57D4C" w:rsidRDefault="00F57D4C" w:rsidP="00D32D89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Расширять представления детей о значении воды в жизни человека.</w:t>
            </w:r>
          </w:p>
          <w:p w:rsidR="00D32D89" w:rsidRPr="008F7BAC" w:rsidRDefault="008F7BAC" w:rsidP="00F57D4C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23BAD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693" w:type="dxa"/>
          </w:tcPr>
          <w:p w:rsidR="00F57D4C" w:rsidRPr="00F57D4C" w:rsidRDefault="00F57D4C" w:rsidP="009735B3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57D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Предложить родителям провести эксперимент с цветными льдинками дома вместе с детьми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103982" w:rsidTr="00103982">
        <w:tc>
          <w:tcPr>
            <w:tcW w:w="1242" w:type="dxa"/>
          </w:tcPr>
          <w:p w:rsidR="00103982" w:rsidRPr="00973DA9" w:rsidRDefault="00103982" w:rsidP="00973DA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2694" w:type="dxa"/>
          </w:tcPr>
          <w:p w:rsidR="007D45CF" w:rsidRDefault="00B4067A" w:rsidP="00F57D4C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Беседы «Знакомство с магнитом»</w:t>
            </w:r>
          </w:p>
          <w:p w:rsidR="00B4067A" w:rsidRDefault="00B4067A" w:rsidP="00F57D4C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«Магнит и его свойства»</w:t>
            </w:r>
          </w:p>
          <w:p w:rsidR="00B4067A" w:rsidRDefault="00B4067A" w:rsidP="00F57D4C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Опыты «Чудеса со скрепками» </w:t>
            </w:r>
          </w:p>
          <w:p w:rsidR="00B4067A" w:rsidRDefault="00B4067A" w:rsidP="00F57D4C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«Как выйти сухим из воды»</w:t>
            </w:r>
          </w:p>
          <w:p w:rsidR="00B4067A" w:rsidRPr="00D32D89" w:rsidRDefault="00B4067A" w:rsidP="00F57D4C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«Магниты действуют на расстоянии»</w:t>
            </w:r>
          </w:p>
        </w:tc>
        <w:tc>
          <w:tcPr>
            <w:tcW w:w="2835" w:type="dxa"/>
          </w:tcPr>
          <w:p w:rsidR="00882F50" w:rsidRPr="00F57D4C" w:rsidRDefault="00F57D4C" w:rsidP="00F57D4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57D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Помогать накоплению у детей конкретных представлений о магните и его свойствах притягивать предметы; выявить материалы, которые могут стать магнетическими; отделять магнетические предметы от немагнетических, используя магнит; Познакомить с физическим явлением «магнетизм»</w:t>
            </w:r>
          </w:p>
        </w:tc>
        <w:tc>
          <w:tcPr>
            <w:tcW w:w="2693" w:type="dxa"/>
          </w:tcPr>
          <w:p w:rsidR="00103982" w:rsidRDefault="00AC10B7" w:rsidP="00882F50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1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Создание мини-лаборатории «Мир магнитов»</w:t>
            </w:r>
          </w:p>
          <w:p w:rsidR="00AC10B7" w:rsidRPr="00AC10B7" w:rsidRDefault="00AC10B7" w:rsidP="00882F50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C1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Предложить родителям провести дома вместе с детьми опыты с магнитами.</w:t>
            </w:r>
          </w:p>
        </w:tc>
      </w:tr>
      <w:tr w:rsidR="00103982" w:rsidTr="00103982">
        <w:tc>
          <w:tcPr>
            <w:tcW w:w="1242" w:type="dxa"/>
          </w:tcPr>
          <w:p w:rsidR="00103982" w:rsidRPr="00973DA9" w:rsidRDefault="00103982" w:rsidP="00973DA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694" w:type="dxa"/>
          </w:tcPr>
          <w:p w:rsidR="003E1DC3" w:rsidRDefault="00AC10B7" w:rsidP="007D45CF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Беседы «Образование почвы»</w:t>
            </w:r>
          </w:p>
          <w:p w:rsidR="00AC10B7" w:rsidRDefault="00AC10B7" w:rsidP="007D45CF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«Как сохранить почву»</w:t>
            </w:r>
          </w:p>
          <w:p w:rsidR="00AC10B7" w:rsidRDefault="00AC10B7" w:rsidP="007D45CF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«Что содержится в почве»</w:t>
            </w:r>
          </w:p>
          <w:p w:rsidR="00AC10B7" w:rsidRDefault="00AC10B7" w:rsidP="007D45CF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Опыты </w:t>
            </w:r>
          </w:p>
          <w:p w:rsidR="00AC10B7" w:rsidRDefault="00AC10B7" w:rsidP="007D45CF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«Состав почвы» «Воздух в почве»</w:t>
            </w:r>
          </w:p>
          <w:p w:rsidR="00AC10B7" w:rsidRDefault="00AC10B7" w:rsidP="007D45CF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«Есть ли в почве соли»</w:t>
            </w:r>
          </w:p>
          <w:p w:rsidR="00AC10B7" w:rsidRDefault="00AC10B7" w:rsidP="007D45CF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«Почва и ее свойства»</w:t>
            </w:r>
          </w:p>
          <w:p w:rsidR="00AC10B7" w:rsidRPr="00973DA9" w:rsidRDefault="00AC10B7" w:rsidP="007D45CF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Презентация «Состав почвы»</w:t>
            </w:r>
          </w:p>
        </w:tc>
        <w:tc>
          <w:tcPr>
            <w:tcW w:w="2835" w:type="dxa"/>
          </w:tcPr>
          <w:p w:rsidR="00292B78" w:rsidRDefault="00AC10B7" w:rsidP="006F224B">
            <w:pPr>
              <w:pStyle w:val="a4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Расширять представления детей о почве</w:t>
            </w:r>
            <w:r w:rsidR="00490ED2">
              <w:rPr>
                <w:rFonts w:ascii="Times New Roman" w:hAnsi="Times New Roman" w:cs="Times New Roman"/>
                <w:bCs/>
                <w:sz w:val="24"/>
                <w:szCs w:val="24"/>
              </w:rPr>
              <w:t>, как компоненте природы, ее составе.</w:t>
            </w:r>
          </w:p>
          <w:p w:rsidR="00490ED2" w:rsidRDefault="00490ED2" w:rsidP="006F224B">
            <w:pPr>
              <w:pStyle w:val="a4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Воспитывать интерес к исследованию состава почвы.</w:t>
            </w:r>
          </w:p>
          <w:p w:rsidR="00490ED2" w:rsidRPr="00292B78" w:rsidRDefault="00490ED2" w:rsidP="006F224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Подвести к выводу, что в почве есть воздух, влага.</w:t>
            </w:r>
          </w:p>
        </w:tc>
        <w:tc>
          <w:tcPr>
            <w:tcW w:w="2693" w:type="dxa"/>
          </w:tcPr>
          <w:p w:rsidR="00490ED2" w:rsidRPr="00292B78" w:rsidRDefault="00287BC7" w:rsidP="00490ED2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Консультация для родителей</w:t>
            </w:r>
            <w:r w:rsidR="00292B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490E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«Земля – наш общий дом»</w:t>
            </w:r>
          </w:p>
          <w:p w:rsidR="00103982" w:rsidRPr="00292B78" w:rsidRDefault="00490ED2" w:rsidP="00292B7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«22 апреля – Международный день Земли»</w:t>
            </w:r>
          </w:p>
        </w:tc>
      </w:tr>
      <w:tr w:rsidR="00103982" w:rsidTr="00103982">
        <w:tc>
          <w:tcPr>
            <w:tcW w:w="1242" w:type="dxa"/>
          </w:tcPr>
          <w:p w:rsidR="00103982" w:rsidRPr="00973DA9" w:rsidRDefault="00103982" w:rsidP="00973DA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694" w:type="dxa"/>
          </w:tcPr>
          <w:p w:rsidR="00103982" w:rsidRPr="00973DA9" w:rsidRDefault="00287BC7" w:rsidP="00292B7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Итоговый монитор</w:t>
            </w:r>
            <w:r w:rsidR="00292B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инг по образовательной области </w:t>
            </w:r>
          </w:p>
        </w:tc>
        <w:tc>
          <w:tcPr>
            <w:tcW w:w="2835" w:type="dxa"/>
          </w:tcPr>
          <w:p w:rsidR="00103982" w:rsidRPr="00973DA9" w:rsidRDefault="00287BC7" w:rsidP="00973DA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87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Оформление работы в полном варианте</w:t>
            </w:r>
          </w:p>
        </w:tc>
        <w:tc>
          <w:tcPr>
            <w:tcW w:w="2693" w:type="dxa"/>
          </w:tcPr>
          <w:p w:rsidR="00103982" w:rsidRPr="00973DA9" w:rsidRDefault="00103982" w:rsidP="00490ED2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F04E3" w:rsidRDefault="00FF04E3" w:rsidP="00FF04E3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F04E3" w:rsidRPr="003718D2" w:rsidRDefault="00FF04E3" w:rsidP="003718D2">
      <w:pPr>
        <w:pStyle w:val="a4"/>
        <w:spacing w:line="360" w:lineRule="auto"/>
        <w:ind w:left="360"/>
        <w:rPr>
          <w:rFonts w:ascii="Times New Roman" w:hAnsi="Times New Roman" w:cs="Times New Roman"/>
          <w:sz w:val="24"/>
          <w:szCs w:val="24"/>
          <w:lang w:eastAsia="ru-RU"/>
        </w:rPr>
      </w:pPr>
      <w:r w:rsidRPr="003718D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6512AC" w:rsidRDefault="006512AC" w:rsidP="00AD409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512AC" w:rsidRDefault="006512AC" w:rsidP="00490E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512AC" w:rsidRDefault="006512AC" w:rsidP="00AD409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E3829" w:rsidRPr="00FD7DFA" w:rsidRDefault="00AD4093" w:rsidP="00FD7DF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D7D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Литература</w:t>
      </w:r>
    </w:p>
    <w:p w:rsidR="00FD7DFA" w:rsidRPr="00FD7DFA" w:rsidRDefault="00FD7DFA" w:rsidP="00FD7DFA">
      <w:pPr>
        <w:shd w:val="clear" w:color="auto" w:fill="FFFFFF"/>
        <w:spacing w:before="150" w:after="0"/>
        <w:ind w:left="72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D7DFA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1.     </w:t>
      </w:r>
      <w:r w:rsidRPr="00FD7D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Программа «От рождения до школы» под редакцией Н. Е. </w:t>
      </w:r>
      <w:proofErr w:type="spellStart"/>
      <w:r w:rsidRPr="00FD7D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Вераксы</w:t>
      </w:r>
      <w:proofErr w:type="spellEnd"/>
      <w:r w:rsidRPr="00FD7D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Т. С. Комаровой, М. А. Васильевой, соответствующей Федеральным государственным требованиям;</w:t>
      </w:r>
    </w:p>
    <w:p w:rsidR="00FD7DFA" w:rsidRPr="00FD7DFA" w:rsidRDefault="00FD7DFA" w:rsidP="00FD7DFA">
      <w:pPr>
        <w:shd w:val="clear" w:color="auto" w:fill="FFFFFF"/>
        <w:spacing w:before="150" w:after="0"/>
        <w:ind w:left="72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D7DFA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2.     </w:t>
      </w:r>
      <w:r w:rsidRPr="00FD7D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О. В. </w:t>
      </w:r>
      <w:proofErr w:type="spellStart"/>
      <w:r w:rsidRPr="00FD7D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Дыбиной</w:t>
      </w:r>
      <w:proofErr w:type="spellEnd"/>
      <w:r w:rsidRPr="00FD7D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"Ребёнок в мире поиска";</w:t>
      </w:r>
    </w:p>
    <w:p w:rsidR="00FD7DFA" w:rsidRPr="00FD7DFA" w:rsidRDefault="00FD7DFA" w:rsidP="00FD7DFA">
      <w:pPr>
        <w:shd w:val="clear" w:color="auto" w:fill="FFFFFF"/>
        <w:spacing w:before="150" w:after="0"/>
        <w:ind w:left="72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D7DFA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3.     </w:t>
      </w:r>
      <w:r w:rsidRPr="00FD7D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Н. Н. Николаевой «Юный эколог»;</w:t>
      </w:r>
    </w:p>
    <w:p w:rsidR="00FD7DFA" w:rsidRPr="00FD7DFA" w:rsidRDefault="00FD7DFA" w:rsidP="00FD7DFA">
      <w:pPr>
        <w:shd w:val="clear" w:color="auto" w:fill="FFFFFF"/>
        <w:spacing w:before="150" w:after="0"/>
        <w:ind w:left="72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D7DFA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4.     </w:t>
      </w:r>
      <w:r w:rsidRPr="00FD7D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Н. А. Рыжовой «Наш дом - природа»;</w:t>
      </w:r>
    </w:p>
    <w:p w:rsidR="00FD7DFA" w:rsidRPr="00FD7DFA" w:rsidRDefault="00FD7DFA" w:rsidP="00FD7DFA">
      <w:pPr>
        <w:shd w:val="clear" w:color="auto" w:fill="FFFFFF"/>
        <w:spacing w:before="150" w:after="0"/>
        <w:ind w:left="72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D7DFA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5.     </w:t>
      </w:r>
      <w:proofErr w:type="spellStart"/>
      <w:r w:rsidRPr="00FD7D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Дыбиной</w:t>
      </w:r>
      <w:proofErr w:type="spellEnd"/>
      <w:r w:rsidRPr="00FD7D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О. В., Рахмановой Н. П., Щетининой В. В. «</w:t>
      </w:r>
      <w:proofErr w:type="gramStart"/>
      <w:r w:rsidRPr="00FD7D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Неизведанное</w:t>
      </w:r>
      <w:proofErr w:type="gramEnd"/>
      <w:r w:rsidRPr="00FD7D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рядом» (занимательные опыты и эксперименты для дошкольников);</w:t>
      </w:r>
    </w:p>
    <w:p w:rsidR="00FD7DFA" w:rsidRPr="00FD7DFA" w:rsidRDefault="00FD7DFA" w:rsidP="00FD7DFA">
      <w:pPr>
        <w:shd w:val="clear" w:color="auto" w:fill="FFFFFF"/>
        <w:spacing w:before="150" w:after="0"/>
        <w:ind w:left="72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D7DFA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6.     </w:t>
      </w:r>
      <w:r w:rsidRPr="00FD7D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Зубковой Н. М. «Воз и маленькая тележка чудес» (опыты и эксперименты для детей, «научные ответы на детские «почему»;</w:t>
      </w:r>
    </w:p>
    <w:p w:rsidR="00FD7DFA" w:rsidRPr="00FD7DFA" w:rsidRDefault="00FD7DFA" w:rsidP="00FD7DFA">
      <w:pPr>
        <w:shd w:val="clear" w:color="auto" w:fill="FFFFFF"/>
        <w:spacing w:before="150" w:after="0"/>
        <w:ind w:left="72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D7DFA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7.     </w:t>
      </w:r>
      <w:r w:rsidRPr="00FD7D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Шапиро А. И. «Секреты знакомых предметов»;</w:t>
      </w:r>
    </w:p>
    <w:p w:rsidR="00FD7DFA" w:rsidRPr="00FD7DFA" w:rsidRDefault="00FD7DFA" w:rsidP="00FD7DFA">
      <w:pPr>
        <w:shd w:val="clear" w:color="auto" w:fill="FFFFFF"/>
        <w:spacing w:before="150" w:after="0"/>
        <w:ind w:left="72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D7DFA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8.     </w:t>
      </w:r>
      <w:r w:rsidRPr="00FD7D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 И. Савенкова «Методика проведения учебных исследований в детском саду»;</w:t>
      </w:r>
    </w:p>
    <w:p w:rsidR="00FD7DFA" w:rsidRPr="00FD7DFA" w:rsidRDefault="00FD7DFA" w:rsidP="00FD7DFA">
      <w:pPr>
        <w:shd w:val="clear" w:color="auto" w:fill="FFFFFF"/>
        <w:spacing w:before="150" w:after="0"/>
        <w:ind w:left="72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D7DFA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9.     </w:t>
      </w:r>
      <w:r w:rsidRPr="00FD7D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 И. Иванова «Методика организации экологических наблюдений и экспериментов в детском саду».</w:t>
      </w:r>
    </w:p>
    <w:p w:rsidR="00A15221" w:rsidRPr="00FD7DFA" w:rsidRDefault="003C6874" w:rsidP="00FD7D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7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sectPr w:rsidR="00A15221" w:rsidRPr="00FD7DFA" w:rsidSect="002B327C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6D72" w:rsidRDefault="006D6D72" w:rsidP="00A71B2F">
      <w:pPr>
        <w:spacing w:after="0" w:line="240" w:lineRule="auto"/>
      </w:pPr>
      <w:r>
        <w:separator/>
      </w:r>
    </w:p>
  </w:endnote>
  <w:endnote w:type="continuationSeparator" w:id="0">
    <w:p w:rsidR="006D6D72" w:rsidRDefault="006D6D72" w:rsidP="00A71B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754736549"/>
      <w:docPartObj>
        <w:docPartGallery w:val="Page Numbers (Bottom of Page)"/>
        <w:docPartUnique/>
      </w:docPartObj>
    </w:sdtPr>
    <w:sdtContent>
      <w:p w:rsidR="00AC10B7" w:rsidRDefault="00C64801">
        <w:pPr>
          <w:pStyle w:val="a9"/>
          <w:jc w:val="center"/>
        </w:pPr>
        <w:fldSimple w:instr="PAGE   \* MERGEFORMAT">
          <w:r w:rsidR="005A23BB">
            <w:rPr>
              <w:noProof/>
            </w:rPr>
            <w:t>6</w:t>
          </w:r>
        </w:fldSimple>
      </w:p>
    </w:sdtContent>
  </w:sdt>
  <w:p w:rsidR="00AC10B7" w:rsidRDefault="00AC10B7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6D72" w:rsidRDefault="006D6D72" w:rsidP="00A71B2F">
      <w:pPr>
        <w:spacing w:after="0" w:line="240" w:lineRule="auto"/>
      </w:pPr>
      <w:r>
        <w:separator/>
      </w:r>
    </w:p>
  </w:footnote>
  <w:footnote w:type="continuationSeparator" w:id="0">
    <w:p w:rsidR="006D6D72" w:rsidRDefault="006D6D72" w:rsidP="00A71B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34ECC"/>
    <w:multiLevelType w:val="hybridMultilevel"/>
    <w:tmpl w:val="039CEB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1619CF"/>
    <w:multiLevelType w:val="hybridMultilevel"/>
    <w:tmpl w:val="C1241F5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177A4FB6"/>
    <w:multiLevelType w:val="hybridMultilevel"/>
    <w:tmpl w:val="7D84BC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6540FD"/>
    <w:multiLevelType w:val="hybridMultilevel"/>
    <w:tmpl w:val="BC98B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167064D"/>
    <w:multiLevelType w:val="hybridMultilevel"/>
    <w:tmpl w:val="AA7CFADA"/>
    <w:lvl w:ilvl="0" w:tplc="0419000F">
      <w:start w:val="1"/>
      <w:numFmt w:val="decimal"/>
      <w:lvlText w:val="%1."/>
      <w:lvlJc w:val="left"/>
      <w:pPr>
        <w:ind w:left="870" w:hanging="360"/>
      </w:p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5">
    <w:nsid w:val="40D60C50"/>
    <w:multiLevelType w:val="hybridMultilevel"/>
    <w:tmpl w:val="C6262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2B3098"/>
    <w:multiLevelType w:val="hybridMultilevel"/>
    <w:tmpl w:val="CBBEC4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3C972D9"/>
    <w:multiLevelType w:val="hybridMultilevel"/>
    <w:tmpl w:val="E94820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9774EF4"/>
    <w:multiLevelType w:val="hybridMultilevel"/>
    <w:tmpl w:val="D9AEAB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C0C25D1"/>
    <w:multiLevelType w:val="hybridMultilevel"/>
    <w:tmpl w:val="9BE2DD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D306A3C"/>
    <w:multiLevelType w:val="hybridMultilevel"/>
    <w:tmpl w:val="2ADA5D60"/>
    <w:lvl w:ilvl="0" w:tplc="6B32D79C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5"/>
  </w:num>
  <w:num w:numId="5">
    <w:abstractNumId w:val="7"/>
  </w:num>
  <w:num w:numId="6">
    <w:abstractNumId w:val="10"/>
  </w:num>
  <w:num w:numId="7">
    <w:abstractNumId w:val="9"/>
  </w:num>
  <w:num w:numId="8">
    <w:abstractNumId w:val="4"/>
  </w:num>
  <w:num w:numId="9">
    <w:abstractNumId w:val="3"/>
  </w:num>
  <w:num w:numId="10">
    <w:abstractNumId w:val="6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4093"/>
    <w:rsid w:val="00002E2C"/>
    <w:rsid w:val="00055FEF"/>
    <w:rsid w:val="000851BD"/>
    <w:rsid w:val="000F1F92"/>
    <w:rsid w:val="00103982"/>
    <w:rsid w:val="001805D1"/>
    <w:rsid w:val="001A3686"/>
    <w:rsid w:val="001D130A"/>
    <w:rsid w:val="002215A1"/>
    <w:rsid w:val="00235A02"/>
    <w:rsid w:val="00277672"/>
    <w:rsid w:val="00287BC7"/>
    <w:rsid w:val="00292B78"/>
    <w:rsid w:val="002B1BAE"/>
    <w:rsid w:val="002B327C"/>
    <w:rsid w:val="003205F2"/>
    <w:rsid w:val="003463A9"/>
    <w:rsid w:val="003572CB"/>
    <w:rsid w:val="0036402F"/>
    <w:rsid w:val="003718D2"/>
    <w:rsid w:val="00390FCD"/>
    <w:rsid w:val="003A31FB"/>
    <w:rsid w:val="003C6874"/>
    <w:rsid w:val="003E1DC3"/>
    <w:rsid w:val="003F38E0"/>
    <w:rsid w:val="00407EB6"/>
    <w:rsid w:val="0041676B"/>
    <w:rsid w:val="00490ED2"/>
    <w:rsid w:val="0049536A"/>
    <w:rsid w:val="004C67AD"/>
    <w:rsid w:val="00514D6B"/>
    <w:rsid w:val="005717F8"/>
    <w:rsid w:val="00573AEF"/>
    <w:rsid w:val="00575051"/>
    <w:rsid w:val="005859A4"/>
    <w:rsid w:val="005A23BB"/>
    <w:rsid w:val="005A262B"/>
    <w:rsid w:val="00600516"/>
    <w:rsid w:val="00603F39"/>
    <w:rsid w:val="006267AD"/>
    <w:rsid w:val="00647E30"/>
    <w:rsid w:val="00647EE2"/>
    <w:rsid w:val="006512AC"/>
    <w:rsid w:val="00652BBD"/>
    <w:rsid w:val="006A7351"/>
    <w:rsid w:val="006C060F"/>
    <w:rsid w:val="006C2FFA"/>
    <w:rsid w:val="006D6D72"/>
    <w:rsid w:val="006F224B"/>
    <w:rsid w:val="006F3EF2"/>
    <w:rsid w:val="00732D39"/>
    <w:rsid w:val="00737FD8"/>
    <w:rsid w:val="0076039F"/>
    <w:rsid w:val="007D45CF"/>
    <w:rsid w:val="0083635C"/>
    <w:rsid w:val="00847654"/>
    <w:rsid w:val="00882F50"/>
    <w:rsid w:val="008869C3"/>
    <w:rsid w:val="008A1ED0"/>
    <w:rsid w:val="008D3E75"/>
    <w:rsid w:val="008E1E53"/>
    <w:rsid w:val="008F6E2C"/>
    <w:rsid w:val="008F7BAC"/>
    <w:rsid w:val="00931598"/>
    <w:rsid w:val="00962919"/>
    <w:rsid w:val="009735B3"/>
    <w:rsid w:val="00973DA9"/>
    <w:rsid w:val="009A46AA"/>
    <w:rsid w:val="009E2CEC"/>
    <w:rsid w:val="00A02421"/>
    <w:rsid w:val="00A03098"/>
    <w:rsid w:val="00A15221"/>
    <w:rsid w:val="00A71B2F"/>
    <w:rsid w:val="00A84343"/>
    <w:rsid w:val="00AB7186"/>
    <w:rsid w:val="00AC10B7"/>
    <w:rsid w:val="00AD4093"/>
    <w:rsid w:val="00B07D90"/>
    <w:rsid w:val="00B4067A"/>
    <w:rsid w:val="00B45ABE"/>
    <w:rsid w:val="00C625D6"/>
    <w:rsid w:val="00C64801"/>
    <w:rsid w:val="00CB15B2"/>
    <w:rsid w:val="00CD5646"/>
    <w:rsid w:val="00CE3829"/>
    <w:rsid w:val="00CF5BBE"/>
    <w:rsid w:val="00D32D89"/>
    <w:rsid w:val="00DC7814"/>
    <w:rsid w:val="00DD741F"/>
    <w:rsid w:val="00DF071A"/>
    <w:rsid w:val="00E35E03"/>
    <w:rsid w:val="00E4345B"/>
    <w:rsid w:val="00ED7A8D"/>
    <w:rsid w:val="00EF695D"/>
    <w:rsid w:val="00F271A2"/>
    <w:rsid w:val="00F57D4C"/>
    <w:rsid w:val="00F80FAD"/>
    <w:rsid w:val="00FD75C0"/>
    <w:rsid w:val="00FD7DFA"/>
    <w:rsid w:val="00FE560D"/>
    <w:rsid w:val="00FF04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1E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32D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CD5646"/>
    <w:pPr>
      <w:spacing w:after="0" w:line="240" w:lineRule="auto"/>
    </w:pPr>
  </w:style>
  <w:style w:type="table" w:styleId="a5">
    <w:name w:val="Table Grid"/>
    <w:basedOn w:val="a1"/>
    <w:uiPriority w:val="59"/>
    <w:rsid w:val="00973D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E4345B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A71B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71B2F"/>
  </w:style>
  <w:style w:type="paragraph" w:styleId="a9">
    <w:name w:val="footer"/>
    <w:basedOn w:val="a"/>
    <w:link w:val="aa"/>
    <w:uiPriority w:val="99"/>
    <w:unhideWhenUsed/>
    <w:rsid w:val="00A71B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71B2F"/>
  </w:style>
  <w:style w:type="character" w:styleId="ab">
    <w:name w:val="Emphasis"/>
    <w:basedOn w:val="a0"/>
    <w:uiPriority w:val="20"/>
    <w:qFormat/>
    <w:rsid w:val="00292B78"/>
    <w:rPr>
      <w:i/>
      <w:iCs/>
    </w:rPr>
  </w:style>
  <w:style w:type="character" w:styleId="ac">
    <w:name w:val="Strong"/>
    <w:basedOn w:val="a0"/>
    <w:uiPriority w:val="22"/>
    <w:qFormat/>
    <w:rsid w:val="00CE3829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2B32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2B327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73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46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06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1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9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73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6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93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7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1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76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46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36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57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17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63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750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2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38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2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0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0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6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7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4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2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CCA5E3-9B49-41CD-8B4E-8F0B790913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626</TotalTime>
  <Pages>6</Pages>
  <Words>1472</Words>
  <Characters>8396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Пользователь</cp:lastModifiedBy>
  <cp:revision>24</cp:revision>
  <cp:lastPrinted>2021-07-20T06:36:00Z</cp:lastPrinted>
  <dcterms:created xsi:type="dcterms:W3CDTF">2018-12-30T17:09:00Z</dcterms:created>
  <dcterms:modified xsi:type="dcterms:W3CDTF">2022-07-03T11:27:00Z</dcterms:modified>
</cp:coreProperties>
</file>