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3EE" w:rsidRDefault="00F473EE"/>
    <w:p w:rsidR="00F473EE" w:rsidRPr="00801691" w:rsidRDefault="00A732C8" w:rsidP="00801691">
      <w:r w:rsidRPr="00A732C8">
        <w:rPr>
          <w:noProof/>
          <w:lang w:eastAsia="ru-RU"/>
        </w:rPr>
        <w:drawing>
          <wp:inline distT="0" distB="0" distL="0" distR="0">
            <wp:extent cx="5669280" cy="8011250"/>
            <wp:effectExtent l="0" t="0" r="0" b="0"/>
            <wp:docPr id="3" name="Рисунок 3" descr="C:\Users\User\Desktop\СКАН ПРОГРАММА РАЗВИТ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КАН ПРОГРАММА РАЗВИТ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669280" cy="801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0F5" w:rsidRPr="00ED50F5" w:rsidRDefault="00ED50F5" w:rsidP="00ED50F5">
      <w:pPr>
        <w:pStyle w:val="a3"/>
        <w:spacing w:after="1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Содержание программы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1"/>
        <w:gridCol w:w="7708"/>
        <w:gridCol w:w="1418"/>
      </w:tblGrid>
      <w:tr w:rsidR="00F473EE" w:rsidRPr="00A545EC" w:rsidTr="00801691">
        <w:tc>
          <w:tcPr>
            <w:tcW w:w="1081" w:type="dxa"/>
          </w:tcPr>
          <w:p w:rsidR="00F473EE" w:rsidRPr="00F473EE" w:rsidRDefault="00F473EE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73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708" w:type="dxa"/>
          </w:tcPr>
          <w:p w:rsidR="00F473EE" w:rsidRPr="00F473EE" w:rsidRDefault="00F473EE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73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1418" w:type="dxa"/>
          </w:tcPr>
          <w:p w:rsidR="00F473EE" w:rsidRPr="00A545EC" w:rsidRDefault="00F473EE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45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Страница</w:t>
            </w:r>
          </w:p>
        </w:tc>
      </w:tr>
      <w:tr w:rsidR="00F473EE" w:rsidRPr="00A545EC" w:rsidTr="00801691">
        <w:trPr>
          <w:trHeight w:val="233"/>
        </w:trPr>
        <w:tc>
          <w:tcPr>
            <w:tcW w:w="1081" w:type="dxa"/>
          </w:tcPr>
          <w:p w:rsidR="00F473EE" w:rsidRPr="00F473EE" w:rsidRDefault="00F473EE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708" w:type="dxa"/>
          </w:tcPr>
          <w:p w:rsidR="00F473EE" w:rsidRPr="00442BE7" w:rsidRDefault="00371E1A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1E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Пояснительная записка</w:t>
            </w:r>
          </w:p>
        </w:tc>
        <w:tc>
          <w:tcPr>
            <w:tcW w:w="1418" w:type="dxa"/>
          </w:tcPr>
          <w:p w:rsidR="00F473EE" w:rsidRPr="00A545EC" w:rsidRDefault="008F5293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016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</w:tr>
      <w:tr w:rsidR="00F473EE" w:rsidRPr="00A545EC" w:rsidTr="00801691">
        <w:trPr>
          <w:trHeight w:val="438"/>
        </w:trPr>
        <w:tc>
          <w:tcPr>
            <w:tcW w:w="1081" w:type="dxa"/>
          </w:tcPr>
          <w:p w:rsidR="00F473EE" w:rsidRPr="001E1DB7" w:rsidRDefault="008F5293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7708" w:type="dxa"/>
          </w:tcPr>
          <w:p w:rsidR="00F473EE" w:rsidRPr="001E1DB7" w:rsidRDefault="008F5293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Паспорт Программы</w:t>
            </w:r>
          </w:p>
        </w:tc>
        <w:tc>
          <w:tcPr>
            <w:tcW w:w="1418" w:type="dxa"/>
          </w:tcPr>
          <w:p w:rsidR="00F473EE" w:rsidRPr="00A545EC" w:rsidRDefault="008F5293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016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</w:tr>
      <w:tr w:rsidR="00F473EE" w:rsidRPr="00A545EC" w:rsidTr="00801691">
        <w:trPr>
          <w:trHeight w:val="416"/>
        </w:trPr>
        <w:tc>
          <w:tcPr>
            <w:tcW w:w="1081" w:type="dxa"/>
          </w:tcPr>
          <w:p w:rsidR="00F473EE" w:rsidRPr="001E1DB7" w:rsidRDefault="008F5293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7708" w:type="dxa"/>
          </w:tcPr>
          <w:p w:rsidR="00F473EE" w:rsidRPr="001E1DB7" w:rsidRDefault="001C5FA2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Информационная справка</w:t>
            </w:r>
          </w:p>
        </w:tc>
        <w:tc>
          <w:tcPr>
            <w:tcW w:w="1418" w:type="dxa"/>
          </w:tcPr>
          <w:p w:rsidR="00F473EE" w:rsidRPr="00A545EC" w:rsidRDefault="00801691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</w:t>
            </w:r>
          </w:p>
        </w:tc>
      </w:tr>
      <w:tr w:rsidR="00F473EE" w:rsidRPr="00A545EC" w:rsidTr="00801691">
        <w:trPr>
          <w:trHeight w:val="421"/>
        </w:trPr>
        <w:tc>
          <w:tcPr>
            <w:tcW w:w="1081" w:type="dxa"/>
          </w:tcPr>
          <w:p w:rsidR="00F473EE" w:rsidRPr="00974F3D" w:rsidRDefault="00F473EE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74F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7708" w:type="dxa"/>
          </w:tcPr>
          <w:p w:rsidR="00F473EE" w:rsidRPr="00974F3D" w:rsidRDefault="001C5FA2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74F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Краткое описание Программы развития</w:t>
            </w:r>
          </w:p>
        </w:tc>
        <w:tc>
          <w:tcPr>
            <w:tcW w:w="1418" w:type="dxa"/>
          </w:tcPr>
          <w:p w:rsidR="00F473EE" w:rsidRPr="00A545EC" w:rsidRDefault="00AD0664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1669"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</w:t>
            </w:r>
          </w:p>
        </w:tc>
      </w:tr>
      <w:tr w:rsidR="00F473EE" w:rsidRPr="00A545EC" w:rsidTr="00801691">
        <w:trPr>
          <w:trHeight w:val="413"/>
        </w:trPr>
        <w:tc>
          <w:tcPr>
            <w:tcW w:w="1081" w:type="dxa"/>
          </w:tcPr>
          <w:p w:rsidR="00F473EE" w:rsidRPr="00B64C14" w:rsidRDefault="00AD0664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C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7708" w:type="dxa"/>
          </w:tcPr>
          <w:p w:rsidR="00F473EE" w:rsidRPr="00AD0664" w:rsidRDefault="00AD0664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06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Интеграция развивающего пространства</w:t>
            </w:r>
          </w:p>
        </w:tc>
        <w:tc>
          <w:tcPr>
            <w:tcW w:w="1418" w:type="dxa"/>
          </w:tcPr>
          <w:p w:rsidR="00F473EE" w:rsidRPr="00A545EC" w:rsidRDefault="00AD0664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1669"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</w:p>
        </w:tc>
      </w:tr>
      <w:tr w:rsidR="00F473EE" w:rsidRPr="00A545EC" w:rsidTr="00801691">
        <w:trPr>
          <w:trHeight w:val="419"/>
        </w:trPr>
        <w:tc>
          <w:tcPr>
            <w:tcW w:w="1081" w:type="dxa"/>
          </w:tcPr>
          <w:p w:rsidR="00F473EE" w:rsidRPr="00B64C14" w:rsidRDefault="00AD0664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C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7708" w:type="dxa"/>
          </w:tcPr>
          <w:p w:rsidR="00F473EE" w:rsidRPr="00AD0664" w:rsidRDefault="00AD0664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6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Предметно-пространственная развивающая среда</w:t>
            </w:r>
          </w:p>
        </w:tc>
        <w:tc>
          <w:tcPr>
            <w:tcW w:w="1418" w:type="dxa"/>
          </w:tcPr>
          <w:p w:rsidR="00F473EE" w:rsidRPr="00A545EC" w:rsidRDefault="00AD0664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1669"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</w:p>
        </w:tc>
      </w:tr>
      <w:tr w:rsidR="00F473EE" w:rsidRPr="00A545EC" w:rsidTr="00801691">
        <w:trPr>
          <w:trHeight w:val="373"/>
        </w:trPr>
        <w:tc>
          <w:tcPr>
            <w:tcW w:w="1081" w:type="dxa"/>
          </w:tcPr>
          <w:p w:rsidR="00F473EE" w:rsidRPr="00B64C14" w:rsidRDefault="00AD0664" w:rsidP="00791C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C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  <w:r w:rsidR="00791C1A" w:rsidRPr="00B64C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708" w:type="dxa"/>
          </w:tcPr>
          <w:p w:rsidR="00F473EE" w:rsidRPr="00AD0664" w:rsidRDefault="00AD0664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6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Принципы организации игры в семье</w:t>
            </w:r>
          </w:p>
        </w:tc>
        <w:tc>
          <w:tcPr>
            <w:tcW w:w="1418" w:type="dxa"/>
          </w:tcPr>
          <w:p w:rsidR="00F473EE" w:rsidRPr="00A545EC" w:rsidRDefault="00AD0664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1669"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26</w:t>
            </w:r>
          </w:p>
        </w:tc>
      </w:tr>
      <w:tr w:rsidR="00F473EE" w:rsidRPr="00A545EC" w:rsidTr="00801691">
        <w:tc>
          <w:tcPr>
            <w:tcW w:w="1081" w:type="dxa"/>
          </w:tcPr>
          <w:p w:rsidR="00F473EE" w:rsidRPr="00974F3D" w:rsidRDefault="00AD0664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74F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7708" w:type="dxa"/>
          </w:tcPr>
          <w:p w:rsidR="00F473EE" w:rsidRPr="00974F3D" w:rsidRDefault="00AD0664" w:rsidP="00AD0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74F3D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974F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Проблемный анализ деятельности ДОУ за период, предшествующий инновационному циклу развития</w:t>
            </w:r>
          </w:p>
        </w:tc>
        <w:tc>
          <w:tcPr>
            <w:tcW w:w="1418" w:type="dxa"/>
          </w:tcPr>
          <w:p w:rsidR="00F473EE" w:rsidRPr="00A545EC" w:rsidRDefault="00AD0664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1669"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</w:t>
            </w:r>
          </w:p>
        </w:tc>
      </w:tr>
      <w:tr w:rsidR="00F473EE" w:rsidRPr="00A545EC" w:rsidTr="00801691">
        <w:trPr>
          <w:trHeight w:val="415"/>
        </w:trPr>
        <w:tc>
          <w:tcPr>
            <w:tcW w:w="1081" w:type="dxa"/>
          </w:tcPr>
          <w:p w:rsidR="00F473EE" w:rsidRPr="001E1DB7" w:rsidRDefault="00AD0664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708" w:type="dxa"/>
          </w:tcPr>
          <w:p w:rsidR="00F473EE" w:rsidRPr="00AD0664" w:rsidRDefault="00AD0664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6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образовательно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политики и социального заказа</w:t>
            </w:r>
          </w:p>
        </w:tc>
        <w:tc>
          <w:tcPr>
            <w:tcW w:w="1418" w:type="dxa"/>
          </w:tcPr>
          <w:p w:rsidR="00F473EE" w:rsidRPr="00A545EC" w:rsidRDefault="00091669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</w:t>
            </w:r>
          </w:p>
        </w:tc>
      </w:tr>
      <w:tr w:rsidR="00F473EE" w:rsidRPr="00A545EC" w:rsidTr="00801691">
        <w:trPr>
          <w:trHeight w:val="386"/>
        </w:trPr>
        <w:tc>
          <w:tcPr>
            <w:tcW w:w="1081" w:type="dxa"/>
          </w:tcPr>
          <w:p w:rsidR="00F473EE" w:rsidRPr="001E1DB7" w:rsidRDefault="00FC5540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708" w:type="dxa"/>
          </w:tcPr>
          <w:p w:rsidR="00F473EE" w:rsidRPr="00FC5540" w:rsidRDefault="00FC5540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55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жизнедеятельности ДОУ</w:t>
            </w:r>
          </w:p>
        </w:tc>
        <w:tc>
          <w:tcPr>
            <w:tcW w:w="1418" w:type="dxa"/>
          </w:tcPr>
          <w:p w:rsidR="00F473EE" w:rsidRPr="00A545EC" w:rsidRDefault="00091669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30</w:t>
            </w:r>
          </w:p>
        </w:tc>
      </w:tr>
      <w:tr w:rsidR="00F473EE" w:rsidRPr="00A545EC" w:rsidTr="00801691">
        <w:trPr>
          <w:trHeight w:val="419"/>
        </w:trPr>
        <w:tc>
          <w:tcPr>
            <w:tcW w:w="1081" w:type="dxa"/>
          </w:tcPr>
          <w:p w:rsidR="00F473EE" w:rsidRPr="001E1DB7" w:rsidRDefault="00FC5540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708" w:type="dxa"/>
          </w:tcPr>
          <w:p w:rsidR="00F473EE" w:rsidRPr="00FC5540" w:rsidRDefault="00FC5540" w:rsidP="00FC55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55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результатов образовательного процесса</w:t>
            </w:r>
          </w:p>
        </w:tc>
        <w:tc>
          <w:tcPr>
            <w:tcW w:w="1418" w:type="dxa"/>
          </w:tcPr>
          <w:p w:rsidR="00F473EE" w:rsidRPr="00A545EC" w:rsidRDefault="00091669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31</w:t>
            </w:r>
          </w:p>
        </w:tc>
      </w:tr>
      <w:tr w:rsidR="00F473EE" w:rsidRPr="00A545EC" w:rsidTr="00801691">
        <w:trPr>
          <w:trHeight w:val="402"/>
        </w:trPr>
        <w:tc>
          <w:tcPr>
            <w:tcW w:w="1081" w:type="dxa"/>
          </w:tcPr>
          <w:p w:rsidR="00F473EE" w:rsidRPr="001E1DB7" w:rsidRDefault="00FC5540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4.3.1.</w:t>
            </w:r>
          </w:p>
        </w:tc>
        <w:tc>
          <w:tcPr>
            <w:tcW w:w="7708" w:type="dxa"/>
          </w:tcPr>
          <w:p w:rsidR="00F473EE" w:rsidRPr="00FC5540" w:rsidRDefault="00FC5540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55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развитие</w:t>
            </w:r>
          </w:p>
        </w:tc>
        <w:tc>
          <w:tcPr>
            <w:tcW w:w="1418" w:type="dxa"/>
          </w:tcPr>
          <w:p w:rsidR="00F473EE" w:rsidRPr="00A545EC" w:rsidRDefault="00091669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31</w:t>
            </w:r>
          </w:p>
        </w:tc>
      </w:tr>
      <w:tr w:rsidR="00F473EE" w:rsidRPr="00A545EC" w:rsidTr="00801691">
        <w:trPr>
          <w:trHeight w:val="407"/>
        </w:trPr>
        <w:tc>
          <w:tcPr>
            <w:tcW w:w="1081" w:type="dxa"/>
          </w:tcPr>
          <w:p w:rsidR="00F473EE" w:rsidRPr="001E1DB7" w:rsidRDefault="00FC5540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4.3.2.</w:t>
            </w:r>
          </w:p>
        </w:tc>
        <w:tc>
          <w:tcPr>
            <w:tcW w:w="7708" w:type="dxa"/>
          </w:tcPr>
          <w:p w:rsidR="00F473EE" w:rsidRPr="00FC5540" w:rsidRDefault="00FC5540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55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Художественно-эстетическое развитие</w:t>
            </w:r>
          </w:p>
        </w:tc>
        <w:tc>
          <w:tcPr>
            <w:tcW w:w="1418" w:type="dxa"/>
          </w:tcPr>
          <w:p w:rsidR="00F473EE" w:rsidRPr="00A545EC" w:rsidRDefault="001C666B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33</w:t>
            </w:r>
          </w:p>
        </w:tc>
      </w:tr>
      <w:tr w:rsidR="00F473EE" w:rsidRPr="00A545EC" w:rsidTr="00801691">
        <w:trPr>
          <w:trHeight w:val="413"/>
        </w:trPr>
        <w:tc>
          <w:tcPr>
            <w:tcW w:w="1081" w:type="dxa"/>
          </w:tcPr>
          <w:p w:rsidR="00F473EE" w:rsidRPr="001E1DB7" w:rsidRDefault="00FC5540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4.3.3.</w:t>
            </w:r>
          </w:p>
        </w:tc>
        <w:tc>
          <w:tcPr>
            <w:tcW w:w="7708" w:type="dxa"/>
          </w:tcPr>
          <w:p w:rsidR="00F473EE" w:rsidRPr="00FC5540" w:rsidRDefault="00FC5540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55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1418" w:type="dxa"/>
          </w:tcPr>
          <w:p w:rsidR="00F473EE" w:rsidRPr="00A545EC" w:rsidRDefault="001C666B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35</w:t>
            </w:r>
          </w:p>
        </w:tc>
      </w:tr>
      <w:tr w:rsidR="00F473EE" w:rsidRPr="00A545EC" w:rsidTr="00801691">
        <w:trPr>
          <w:trHeight w:val="420"/>
        </w:trPr>
        <w:tc>
          <w:tcPr>
            <w:tcW w:w="1081" w:type="dxa"/>
          </w:tcPr>
          <w:p w:rsidR="00F473EE" w:rsidRPr="001E1DB7" w:rsidRDefault="00FC5540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4.3.4.</w:t>
            </w:r>
          </w:p>
        </w:tc>
        <w:tc>
          <w:tcPr>
            <w:tcW w:w="7708" w:type="dxa"/>
          </w:tcPr>
          <w:p w:rsidR="00F473EE" w:rsidRPr="00FC5540" w:rsidRDefault="00FC5540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Речевое развитие</w:t>
            </w:r>
          </w:p>
        </w:tc>
        <w:tc>
          <w:tcPr>
            <w:tcW w:w="1418" w:type="dxa"/>
          </w:tcPr>
          <w:p w:rsidR="00F473EE" w:rsidRPr="00A545EC" w:rsidRDefault="001C666B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36</w:t>
            </w:r>
          </w:p>
        </w:tc>
      </w:tr>
      <w:tr w:rsidR="00F473EE" w:rsidRPr="00A545EC" w:rsidTr="00801691">
        <w:trPr>
          <w:trHeight w:val="398"/>
        </w:trPr>
        <w:tc>
          <w:tcPr>
            <w:tcW w:w="1081" w:type="dxa"/>
          </w:tcPr>
          <w:p w:rsidR="00F473EE" w:rsidRPr="001E1DB7" w:rsidRDefault="00FC5540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4.3.5.</w:t>
            </w:r>
          </w:p>
        </w:tc>
        <w:tc>
          <w:tcPr>
            <w:tcW w:w="7708" w:type="dxa"/>
          </w:tcPr>
          <w:p w:rsidR="00F473EE" w:rsidRPr="00FC5540" w:rsidRDefault="00FC5540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55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  <w:tc>
          <w:tcPr>
            <w:tcW w:w="1418" w:type="dxa"/>
          </w:tcPr>
          <w:p w:rsidR="00F473EE" w:rsidRPr="00A545EC" w:rsidRDefault="001C666B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37</w:t>
            </w:r>
          </w:p>
        </w:tc>
      </w:tr>
      <w:tr w:rsidR="00F473EE" w:rsidRPr="00A545EC" w:rsidTr="00801691">
        <w:trPr>
          <w:trHeight w:val="417"/>
        </w:trPr>
        <w:tc>
          <w:tcPr>
            <w:tcW w:w="1081" w:type="dxa"/>
          </w:tcPr>
          <w:p w:rsidR="00F473EE" w:rsidRPr="001E1DB7" w:rsidRDefault="006240DF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7708" w:type="dxa"/>
          </w:tcPr>
          <w:p w:rsidR="00F473EE" w:rsidRPr="006240DF" w:rsidRDefault="006240DF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4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Взаимодействие ДОУ с родителями</w:t>
            </w:r>
          </w:p>
        </w:tc>
        <w:tc>
          <w:tcPr>
            <w:tcW w:w="1418" w:type="dxa"/>
          </w:tcPr>
          <w:p w:rsidR="00F473EE" w:rsidRPr="00A545EC" w:rsidRDefault="001C666B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39</w:t>
            </w:r>
          </w:p>
        </w:tc>
      </w:tr>
      <w:tr w:rsidR="00F473EE" w:rsidRPr="00A545EC" w:rsidTr="00801691">
        <w:trPr>
          <w:trHeight w:val="423"/>
        </w:trPr>
        <w:tc>
          <w:tcPr>
            <w:tcW w:w="1081" w:type="dxa"/>
          </w:tcPr>
          <w:p w:rsidR="00F473EE" w:rsidRPr="00974F3D" w:rsidRDefault="006240DF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74F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7708" w:type="dxa"/>
          </w:tcPr>
          <w:p w:rsidR="00F473EE" w:rsidRPr="00974F3D" w:rsidRDefault="006240DF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74F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Концепция развития ДОУ</w:t>
            </w:r>
          </w:p>
        </w:tc>
        <w:tc>
          <w:tcPr>
            <w:tcW w:w="1418" w:type="dxa"/>
          </w:tcPr>
          <w:p w:rsidR="00F473EE" w:rsidRPr="00A545EC" w:rsidRDefault="001C666B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39</w:t>
            </w:r>
          </w:p>
        </w:tc>
      </w:tr>
      <w:tr w:rsidR="00F473EE" w:rsidRPr="00A545EC" w:rsidTr="00801691">
        <w:trPr>
          <w:trHeight w:val="398"/>
        </w:trPr>
        <w:tc>
          <w:tcPr>
            <w:tcW w:w="1081" w:type="dxa"/>
          </w:tcPr>
          <w:p w:rsidR="00F473EE" w:rsidRPr="001E1DB7" w:rsidRDefault="006240DF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7708" w:type="dxa"/>
          </w:tcPr>
          <w:p w:rsidR="00F473EE" w:rsidRPr="006240DF" w:rsidRDefault="006240DF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4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 выпускника дошкольного образовательного учреждения</w:t>
            </w:r>
          </w:p>
        </w:tc>
        <w:tc>
          <w:tcPr>
            <w:tcW w:w="1418" w:type="dxa"/>
          </w:tcPr>
          <w:p w:rsidR="00F473EE" w:rsidRPr="00A545EC" w:rsidRDefault="001C666B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43</w:t>
            </w:r>
          </w:p>
        </w:tc>
      </w:tr>
      <w:tr w:rsidR="00F473EE" w:rsidRPr="00A545EC" w:rsidTr="00801691">
        <w:trPr>
          <w:trHeight w:val="435"/>
        </w:trPr>
        <w:tc>
          <w:tcPr>
            <w:tcW w:w="1081" w:type="dxa"/>
          </w:tcPr>
          <w:p w:rsidR="00F473EE" w:rsidRPr="001E1DB7" w:rsidRDefault="006240DF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7708" w:type="dxa"/>
          </w:tcPr>
          <w:p w:rsidR="00F473EE" w:rsidRPr="006240DF" w:rsidRDefault="006240DF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4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Модель успешного дошкольника</w:t>
            </w:r>
          </w:p>
        </w:tc>
        <w:tc>
          <w:tcPr>
            <w:tcW w:w="1418" w:type="dxa"/>
          </w:tcPr>
          <w:p w:rsidR="00F473EE" w:rsidRPr="00A545EC" w:rsidRDefault="001C666B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44</w:t>
            </w:r>
          </w:p>
        </w:tc>
      </w:tr>
      <w:tr w:rsidR="00F473EE" w:rsidRPr="00A545EC" w:rsidTr="00801691">
        <w:trPr>
          <w:trHeight w:val="413"/>
        </w:trPr>
        <w:tc>
          <w:tcPr>
            <w:tcW w:w="1081" w:type="dxa"/>
          </w:tcPr>
          <w:p w:rsidR="00F473EE" w:rsidRPr="001E1DB7" w:rsidRDefault="006240DF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7708" w:type="dxa"/>
          </w:tcPr>
          <w:p w:rsidR="00F473EE" w:rsidRPr="006240DF" w:rsidRDefault="006240DF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4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 педагога дошкольного образовательного учреждения</w:t>
            </w:r>
          </w:p>
        </w:tc>
        <w:tc>
          <w:tcPr>
            <w:tcW w:w="1418" w:type="dxa"/>
          </w:tcPr>
          <w:p w:rsidR="00F473EE" w:rsidRPr="00A545EC" w:rsidRDefault="001C666B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</w:p>
        </w:tc>
      </w:tr>
      <w:tr w:rsidR="00F473EE" w:rsidRPr="00A545EC" w:rsidTr="00801691">
        <w:trPr>
          <w:trHeight w:val="419"/>
        </w:trPr>
        <w:tc>
          <w:tcPr>
            <w:tcW w:w="1081" w:type="dxa"/>
          </w:tcPr>
          <w:p w:rsidR="00F473EE" w:rsidRPr="001E1DB7" w:rsidRDefault="006240DF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5.4.</w:t>
            </w:r>
          </w:p>
        </w:tc>
        <w:tc>
          <w:tcPr>
            <w:tcW w:w="7708" w:type="dxa"/>
          </w:tcPr>
          <w:p w:rsidR="00F473EE" w:rsidRPr="006240DF" w:rsidRDefault="006240DF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4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Модель будущего детского сада (как желаемый результат)</w:t>
            </w:r>
          </w:p>
        </w:tc>
        <w:tc>
          <w:tcPr>
            <w:tcW w:w="1418" w:type="dxa"/>
          </w:tcPr>
          <w:p w:rsidR="00F473EE" w:rsidRPr="00A545EC" w:rsidRDefault="001C666B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47</w:t>
            </w:r>
          </w:p>
        </w:tc>
      </w:tr>
      <w:tr w:rsidR="00F473EE" w:rsidRPr="00A545EC" w:rsidTr="00801691">
        <w:trPr>
          <w:trHeight w:val="412"/>
        </w:trPr>
        <w:tc>
          <w:tcPr>
            <w:tcW w:w="1081" w:type="dxa"/>
          </w:tcPr>
          <w:p w:rsidR="00F473EE" w:rsidRPr="001E1DB7" w:rsidRDefault="00806A31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5.5.</w:t>
            </w:r>
          </w:p>
        </w:tc>
        <w:tc>
          <w:tcPr>
            <w:tcW w:w="7708" w:type="dxa"/>
          </w:tcPr>
          <w:p w:rsidR="00F473EE" w:rsidRPr="00806A31" w:rsidRDefault="006240DF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Стратегия развития дошкольного образовательного учреждения</w:t>
            </w:r>
          </w:p>
        </w:tc>
        <w:tc>
          <w:tcPr>
            <w:tcW w:w="1418" w:type="dxa"/>
          </w:tcPr>
          <w:p w:rsidR="00F473EE" w:rsidRPr="00A545EC" w:rsidRDefault="001C666B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48</w:t>
            </w:r>
          </w:p>
        </w:tc>
      </w:tr>
      <w:tr w:rsidR="00F473EE" w:rsidRPr="00A545EC" w:rsidTr="00801691">
        <w:tc>
          <w:tcPr>
            <w:tcW w:w="1081" w:type="dxa"/>
          </w:tcPr>
          <w:p w:rsidR="00F473EE" w:rsidRPr="001E1DB7" w:rsidRDefault="00806A31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5.6.</w:t>
            </w:r>
          </w:p>
        </w:tc>
        <w:tc>
          <w:tcPr>
            <w:tcW w:w="7708" w:type="dxa"/>
          </w:tcPr>
          <w:p w:rsidR="00806A31" w:rsidRPr="00806A31" w:rsidRDefault="00806A31" w:rsidP="00806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Критерии оценки эффективности и реализации </w:t>
            </w:r>
          </w:p>
          <w:p w:rsidR="00F473EE" w:rsidRPr="00806A31" w:rsidRDefault="00806A31" w:rsidP="00806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 Развития ДОУ</w:t>
            </w:r>
          </w:p>
        </w:tc>
        <w:tc>
          <w:tcPr>
            <w:tcW w:w="1418" w:type="dxa"/>
          </w:tcPr>
          <w:p w:rsidR="00F473EE" w:rsidRPr="00A545EC" w:rsidRDefault="001C666B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49</w:t>
            </w:r>
          </w:p>
        </w:tc>
      </w:tr>
      <w:tr w:rsidR="00F473EE" w:rsidRPr="00A545EC" w:rsidTr="00801691">
        <w:trPr>
          <w:trHeight w:val="425"/>
        </w:trPr>
        <w:tc>
          <w:tcPr>
            <w:tcW w:w="1081" w:type="dxa"/>
          </w:tcPr>
          <w:p w:rsidR="00F473EE" w:rsidRPr="00974F3D" w:rsidRDefault="00806A31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74F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7708" w:type="dxa"/>
          </w:tcPr>
          <w:p w:rsidR="00F473EE" w:rsidRPr="00974F3D" w:rsidRDefault="00806A31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74F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Основные направления Программы развития ДОУ</w:t>
            </w:r>
          </w:p>
        </w:tc>
        <w:tc>
          <w:tcPr>
            <w:tcW w:w="1418" w:type="dxa"/>
          </w:tcPr>
          <w:p w:rsidR="00F473EE" w:rsidRPr="00A545EC" w:rsidRDefault="001C666B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49</w:t>
            </w:r>
          </w:p>
        </w:tc>
      </w:tr>
      <w:tr w:rsidR="00F473EE" w:rsidRPr="00A545EC" w:rsidTr="00801691">
        <w:trPr>
          <w:trHeight w:val="417"/>
        </w:trPr>
        <w:tc>
          <w:tcPr>
            <w:tcW w:w="1081" w:type="dxa"/>
          </w:tcPr>
          <w:p w:rsidR="00F473EE" w:rsidRPr="001E1DB7" w:rsidRDefault="00806A31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08" w:type="dxa"/>
          </w:tcPr>
          <w:p w:rsidR="00F473EE" w:rsidRPr="00806A31" w:rsidRDefault="00806A31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результат</w:t>
            </w:r>
          </w:p>
        </w:tc>
        <w:tc>
          <w:tcPr>
            <w:tcW w:w="1418" w:type="dxa"/>
          </w:tcPr>
          <w:p w:rsidR="00F473EE" w:rsidRPr="00A545EC" w:rsidRDefault="001C666B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49</w:t>
            </w:r>
          </w:p>
        </w:tc>
      </w:tr>
      <w:tr w:rsidR="00F473EE" w:rsidRPr="00A545EC" w:rsidTr="00801691">
        <w:trPr>
          <w:trHeight w:val="409"/>
        </w:trPr>
        <w:tc>
          <w:tcPr>
            <w:tcW w:w="1081" w:type="dxa"/>
          </w:tcPr>
          <w:p w:rsidR="00F473EE" w:rsidRPr="00974F3D" w:rsidRDefault="00806A31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74F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7708" w:type="dxa"/>
          </w:tcPr>
          <w:p w:rsidR="00F473EE" w:rsidRPr="00974F3D" w:rsidRDefault="00806A31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74F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1418" w:type="dxa"/>
          </w:tcPr>
          <w:p w:rsidR="00F473EE" w:rsidRPr="00A545EC" w:rsidRDefault="00A545EC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1C666B"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</w:tr>
      <w:tr w:rsidR="00F473EE" w:rsidRPr="00A545EC" w:rsidTr="00801691">
        <w:tc>
          <w:tcPr>
            <w:tcW w:w="1081" w:type="dxa"/>
          </w:tcPr>
          <w:p w:rsidR="00F473EE" w:rsidRPr="00F473EE" w:rsidRDefault="00F473EE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708" w:type="dxa"/>
          </w:tcPr>
          <w:p w:rsidR="00F473EE" w:rsidRPr="00806A31" w:rsidRDefault="00806A31" w:rsidP="00806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 мероприятий по реализации программы развития на 2019-2024 гг. </w:t>
            </w:r>
          </w:p>
        </w:tc>
        <w:tc>
          <w:tcPr>
            <w:tcW w:w="1418" w:type="dxa"/>
          </w:tcPr>
          <w:p w:rsidR="00F473EE" w:rsidRPr="00A545EC" w:rsidRDefault="00A545EC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C666B" w:rsidRPr="00A545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52</w:t>
            </w:r>
          </w:p>
        </w:tc>
      </w:tr>
      <w:tr w:rsidR="001C666B" w:rsidRPr="00A545EC" w:rsidTr="00801691">
        <w:tc>
          <w:tcPr>
            <w:tcW w:w="1081" w:type="dxa"/>
          </w:tcPr>
          <w:p w:rsidR="001C666B" w:rsidRPr="00F473EE" w:rsidRDefault="001C666B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708" w:type="dxa"/>
          </w:tcPr>
          <w:p w:rsidR="001C666B" w:rsidRDefault="001C666B" w:rsidP="00806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используемой литературы</w:t>
            </w:r>
          </w:p>
          <w:p w:rsidR="001C666B" w:rsidRPr="001C666B" w:rsidRDefault="001C666B" w:rsidP="00806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1C666B" w:rsidRPr="00A545EC" w:rsidRDefault="00A545EC" w:rsidP="00F47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73</w:t>
            </w:r>
          </w:p>
        </w:tc>
      </w:tr>
    </w:tbl>
    <w:p w:rsidR="006925E2" w:rsidRPr="001C666B" w:rsidRDefault="00BD78E7" w:rsidP="00801691">
      <w:pPr>
        <w:spacing w:after="120" w:line="240" w:lineRule="auto"/>
        <w:jc w:val="center"/>
        <w:rPr>
          <w:rFonts w:ascii="Times New Roman" w:eastAsia="Calibri" w:hAnsi="Times New Roman"/>
          <w:b/>
          <w:sz w:val="36"/>
          <w:szCs w:val="36"/>
        </w:rPr>
      </w:pPr>
      <w:r w:rsidRPr="001C666B">
        <w:rPr>
          <w:rFonts w:ascii="Times New Roman" w:eastAsia="Calibri" w:hAnsi="Times New Roman"/>
          <w:b/>
          <w:sz w:val="36"/>
          <w:szCs w:val="36"/>
        </w:rPr>
        <w:lastRenderedPageBreak/>
        <w:t>Пояснительная записка</w:t>
      </w:r>
    </w:p>
    <w:p w:rsidR="006925E2" w:rsidRDefault="006925E2" w:rsidP="006925E2">
      <w:pPr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6752">
        <w:rPr>
          <w:rFonts w:ascii="Times New Roman" w:eastAsia="Calibri" w:hAnsi="Times New Roman" w:cs="Times New Roman"/>
          <w:b/>
          <w:sz w:val="28"/>
          <w:szCs w:val="28"/>
        </w:rPr>
        <w:t>Развитие</w:t>
      </w:r>
      <w:r w:rsidRPr="006925E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925E2">
        <w:rPr>
          <w:rFonts w:ascii="Times New Roman" w:eastAsia="Calibri" w:hAnsi="Times New Roman" w:cs="Times New Roman"/>
          <w:sz w:val="24"/>
          <w:szCs w:val="24"/>
        </w:rPr>
        <w:t>- это целенаправленный, закономерный, непрерывный и необратимый процесс перехода учреждения в качественно новое состояние, характеризующееся разноуровневой организацией, инновационной направленностью и постоянно увеличивающимся потенциалом роста. Этот процесс сложный и длительный, требующий организации, согласованности действий всех сотрудников учреждения, контроля над промежуточными результатами.</w:t>
      </w:r>
    </w:p>
    <w:p w:rsidR="00BD78E7" w:rsidRPr="006925E2" w:rsidRDefault="00BD78E7" w:rsidP="006925E2">
      <w:pPr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8E7">
        <w:rPr>
          <w:rFonts w:ascii="Times New Roman" w:eastAsia="Calibri" w:hAnsi="Times New Roman" w:cs="Times New Roman"/>
          <w:sz w:val="24"/>
          <w:szCs w:val="24"/>
        </w:rPr>
        <w:t>Современное образование находится на новом этапе развития – идёт его модернизация. Этому способствуют как социальные, так и экономические перемены, происходящие в обществе. Проблема качества дошкольного образования в последние годы приобрела актуальный характер. В общегосударственном плане новое качество образования – это его соответствие современным жизненным потребностям развития страны. Очевидно, что сегодня в условиях современного образования каждое дошкольное учреждение должно, поддерживать свою конкурентоспособность, занимая, таким образом, свою индивидуальную нишу в общем образовательном пространстве. Такие качества, как формирование креативных и социальных компетентностей, готовности к переобучению востребованы целыми творческими коллективами, которые постоянно совершенствуют своё профессиональное мастерство, проявляя инициативность, способность творчески мыслить и находить нестандартные решения, доказывая, таким образом, свою необходимость. Реализация основных направлений развития системы дошкольного образования невозможна без ключевых общесистемных изменений в дошкольном учреждении. Содержание образования сегодня направлено не только на приобретение знаний воспитанниками, но и на развитие личности, где ребёнок выступает как субъект разнообразных видов детской деятельности в условиях самореализации в окружающем мире, развитие его познавательных и созидательных способностей. Ориентация на ребёнка и его потребности, создание в дошкольном учреждении условий, обеспечивающих гармоническое развитие личности каждого ребёнка и сотрудника, мотивация на эффективную деятельность – такова суть педагогического процесса на дифференцированной основе. Необходимость разработки данной программы обусловлена не только рядом причин, указанных выше. Становится объективным появление новой модели ДОУ, пересмотр управления системой образования, в воспитательно-образовательном процессе, в научно-методической, опытноэкспериментальной деятельности учреждения. Разработка содержания работы дошкольного образовательного учреждения потребовала по-новому подойти к его отбору с учётом природноклиматических, экологических, экономических, социальных, культурно-ценностных особенностей города, в котором живут дети. Изменения, происходящие в содержании начального образования, поставили нас перед необходимостью пересмотра содержания работы, поиска новых путей и условий развития ребёнка, внедрения педагогических технологий, создавая возможность для профессионального творчества и инновационных процессов в повышении качества дошкольного образования.</w:t>
      </w:r>
    </w:p>
    <w:p w:rsidR="006925E2" w:rsidRPr="006925E2" w:rsidRDefault="006925E2" w:rsidP="006925E2">
      <w:pPr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25E2">
        <w:rPr>
          <w:rFonts w:ascii="Times New Roman" w:eastAsia="Calibri" w:hAnsi="Times New Roman" w:cs="Times New Roman"/>
          <w:sz w:val="24"/>
          <w:szCs w:val="24"/>
        </w:rPr>
        <w:t xml:space="preserve">Программа развития </w:t>
      </w:r>
      <w:r w:rsidRPr="00442BE7">
        <w:rPr>
          <w:rFonts w:ascii="Times New Roman" w:eastAsia="Calibri" w:hAnsi="Times New Roman" w:cs="Times New Roman"/>
          <w:sz w:val="24"/>
          <w:szCs w:val="24"/>
        </w:rPr>
        <w:t>ФГБДОУ</w:t>
      </w:r>
      <w:r w:rsidRPr="006925E2">
        <w:rPr>
          <w:rFonts w:ascii="Times New Roman" w:eastAsia="Calibri" w:hAnsi="Times New Roman" w:cs="Times New Roman"/>
          <w:sz w:val="24"/>
          <w:szCs w:val="24"/>
        </w:rPr>
        <w:t xml:space="preserve"> (далее Программа) - это система действий для достижения желаемого результата развития учреждения. Программа направлена на повышение качества воспитания и обучения в </w:t>
      </w:r>
      <w:r w:rsidRPr="00442BE7">
        <w:rPr>
          <w:rFonts w:ascii="Times New Roman" w:eastAsia="Calibri" w:hAnsi="Times New Roman" w:cs="Times New Roman"/>
          <w:sz w:val="24"/>
          <w:szCs w:val="24"/>
        </w:rPr>
        <w:t>ФГБДОУ Детский сад общеразвивающего вида «Москва»</w:t>
      </w:r>
      <w:r w:rsidRPr="006925E2">
        <w:rPr>
          <w:rFonts w:ascii="Times New Roman" w:eastAsia="Calibri" w:hAnsi="Times New Roman" w:cs="Times New Roman"/>
          <w:sz w:val="24"/>
          <w:szCs w:val="24"/>
        </w:rPr>
        <w:t xml:space="preserve"> и предполагает активное участие всех участников педагогического процесса в ее реализации - руководителей образовательной организации, педагогов, детей и их родителей.</w:t>
      </w:r>
    </w:p>
    <w:p w:rsidR="00BD78E7" w:rsidRDefault="00BD78E7" w:rsidP="006925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6925E2" w:rsidRPr="00BD78E7" w:rsidRDefault="006925E2" w:rsidP="006925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78E7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  <w:lastRenderedPageBreak/>
        <w:t>Основное предназначение программы</w:t>
      </w:r>
    </w:p>
    <w:p w:rsidR="006925E2" w:rsidRPr="006925E2" w:rsidRDefault="006925E2" w:rsidP="006925E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Определение факторов, затрудняющих реализацию образовательной деятельности ДОУ, и факторов, представляющих большие возможности для достижения поставленных целей развития ДОУ. </w:t>
      </w:r>
    </w:p>
    <w:p w:rsidR="006925E2" w:rsidRPr="006925E2" w:rsidRDefault="006925E2" w:rsidP="006925E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Построение целостной концептуальной модели будущего дошкольного учреждения, ориентированного на обеспечение равных возможностей для полноценного развития каждого ребенка в период дошкольного детства в образовании, развитии, поддержании и укреплении здоровья, а так же на оказание качественной коррекционной помощи детям, имеющим нарушения в речевом и психическом развитии. </w:t>
      </w:r>
    </w:p>
    <w:p w:rsidR="006925E2" w:rsidRPr="006925E2" w:rsidRDefault="006925E2" w:rsidP="006925E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Определение направлений и содержания инновационной деятельности учреждения. </w:t>
      </w:r>
    </w:p>
    <w:p w:rsidR="006925E2" w:rsidRPr="006925E2" w:rsidRDefault="006925E2" w:rsidP="006925E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Формирование сбалансированного ресурсного (нормативно-правового, научно-методического, кадрового и финансового) обеспечения, сопряжение его с целями и действиями деятельности ДОУ. </w:t>
      </w:r>
    </w:p>
    <w:p w:rsidR="006925E2" w:rsidRPr="006925E2" w:rsidRDefault="006925E2" w:rsidP="006925E2">
      <w:pPr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Обеспечение условий для непрерывного повышения профессионализма всех субъектов образовательной и коррекционно-образовательной деятельности ДОУ. </w:t>
      </w:r>
    </w:p>
    <w:p w:rsidR="006925E2" w:rsidRPr="00BD78E7" w:rsidRDefault="006925E2" w:rsidP="006925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78E7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  <w:t>Качественные характеристики программы</w:t>
      </w:r>
    </w:p>
    <w:p w:rsidR="006925E2" w:rsidRPr="006925E2" w:rsidRDefault="006925E2" w:rsidP="006925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Актуальность </w:t>
      </w:r>
      <w:r w:rsidRPr="006925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программа ориентирована на решение наиболее значимых проблем для будущей (перспективной) системы образовательного и коррекционно-образовательного процесса детского сада. </w:t>
      </w:r>
    </w:p>
    <w:p w:rsidR="006925E2" w:rsidRPr="006925E2" w:rsidRDefault="006925E2" w:rsidP="006925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Прогностичность </w:t>
      </w:r>
      <w:r w:rsidRPr="006925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данная программа отражает в своих целях и планируемых действиях не только настоящие, но и будущие требования к дошкольному учреждению. Наряду с этим просчитываются и риски, возникновение которых возможно при реализации программы, намечается соответствие программы изменяющимся требованиям и условиям, в которых она будет реализоваться. </w:t>
      </w:r>
    </w:p>
    <w:p w:rsidR="006925E2" w:rsidRPr="006925E2" w:rsidRDefault="006925E2" w:rsidP="006925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Рациональность </w:t>
      </w:r>
      <w:r w:rsidRPr="006925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программой определены цели и способы получения максимально возможных результатов. </w:t>
      </w:r>
    </w:p>
    <w:p w:rsidR="006925E2" w:rsidRPr="006925E2" w:rsidRDefault="006925E2" w:rsidP="006925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Реалистичность </w:t>
      </w:r>
      <w:r w:rsidRPr="006925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программа призвана обеспечить соответствие между желаемым и возможным, т.е. между целями программы и средствами их достижений. </w:t>
      </w:r>
    </w:p>
    <w:p w:rsidR="006925E2" w:rsidRPr="006925E2" w:rsidRDefault="006925E2" w:rsidP="006925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Целостность </w:t>
      </w:r>
      <w:r w:rsidRPr="006925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наличие в программе всех структурных частей, обеспечивающих полноту состава действий, необходимых для достижения цели (проблемный анализ, концептуальные положения и стратегия развития, план действий и предполагаемые результаты). </w:t>
      </w:r>
    </w:p>
    <w:p w:rsidR="006925E2" w:rsidRPr="006925E2" w:rsidRDefault="006925E2" w:rsidP="006925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Контролируемость </w:t>
      </w:r>
      <w:r w:rsidRPr="006925E2">
        <w:rPr>
          <w:rFonts w:ascii="Times New Roman" w:eastAsia="Calibri" w:hAnsi="Times New Roman" w:cs="Times New Roman"/>
          <w:sz w:val="24"/>
          <w:szCs w:val="24"/>
          <w:lang w:eastAsia="ru-RU"/>
        </w:rPr>
        <w:t>- в программе определены конечные и промежуточные цели и задачи, которые являются измеримыми, сформулированы критерии оценки результатов развития ДОУ.</w:t>
      </w:r>
    </w:p>
    <w:p w:rsidR="006925E2" w:rsidRPr="006925E2" w:rsidRDefault="006925E2" w:rsidP="006925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Нормативно-правовая адекватность </w:t>
      </w:r>
      <w:r w:rsidRPr="006925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соотнесение целей программы и планируемых способов их достижения с законодательством федерального, регионального и местного уровней. </w:t>
      </w:r>
    </w:p>
    <w:p w:rsidR="006925E2" w:rsidRPr="006925E2" w:rsidRDefault="006925E2" w:rsidP="006925E2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Индивидуальность </w:t>
      </w:r>
      <w:r w:rsidRPr="006925E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программа нацелена на решение специфических (не глобальных) проблем ДОУ при максимальном учете и отражении особенностей детского сада, запросов и потенциальных возможностей педагогического коллектива, социума и родителей.</w:t>
      </w:r>
    </w:p>
    <w:p w:rsidR="006925E2" w:rsidRPr="006925E2" w:rsidRDefault="006925E2" w:rsidP="006925E2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над Программой развития состояла из нескольких этапов:</w:t>
      </w:r>
    </w:p>
    <w:p w:rsidR="006925E2" w:rsidRPr="006925E2" w:rsidRDefault="006925E2" w:rsidP="006925E2">
      <w:pPr>
        <w:numPr>
          <w:ilvl w:val="0"/>
          <w:numId w:val="3"/>
        </w:numPr>
        <w:spacing w:after="12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 внешней среды</w:t>
      </w:r>
      <w:r w:rsidRPr="00692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(тенденций социально-экономического развития общества, образовательной политики федерального и регионально</w:t>
      </w:r>
      <w:r w:rsidRPr="00442BE7">
        <w:rPr>
          <w:rFonts w:ascii="Times New Roman" w:eastAsia="Times New Roman" w:hAnsi="Times New Roman" w:cs="Times New Roman"/>
          <w:sz w:val="24"/>
          <w:szCs w:val="24"/>
          <w:lang w:eastAsia="ru-RU"/>
        </w:rPr>
        <w:t>го уровня</w:t>
      </w:r>
      <w:r w:rsidRPr="006925E2">
        <w:rPr>
          <w:rFonts w:ascii="Times New Roman" w:eastAsia="Times New Roman" w:hAnsi="Times New Roman" w:cs="Times New Roman"/>
          <w:sz w:val="24"/>
          <w:szCs w:val="24"/>
          <w:lang w:eastAsia="ru-RU"/>
        </w:rPr>
        <w:t>), формулирование консолидированного социального заказа дошкольному образованию;</w:t>
      </w:r>
    </w:p>
    <w:p w:rsidR="006925E2" w:rsidRPr="006925E2" w:rsidRDefault="006925E2" w:rsidP="006925E2">
      <w:pPr>
        <w:numPr>
          <w:ilvl w:val="0"/>
          <w:numId w:val="3"/>
        </w:numPr>
        <w:spacing w:after="12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анализ внутренней среды</w:t>
      </w:r>
      <w:r w:rsidRPr="00692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(соответствие деятельности ДОУ социальному заказу, т.е. выявление сильных и слабых сторон);</w:t>
      </w:r>
    </w:p>
    <w:p w:rsidR="006925E2" w:rsidRPr="006925E2" w:rsidRDefault="006925E2" w:rsidP="006925E2">
      <w:pPr>
        <w:numPr>
          <w:ilvl w:val="0"/>
          <w:numId w:val="3"/>
        </w:numPr>
        <w:spacing w:after="12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5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разработка концепции образовательного учреждения</w:t>
      </w:r>
      <w:r w:rsidRPr="00692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(миссии и философии</w:t>
      </w:r>
      <w:r w:rsidR="00BD78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ДОУ, образ педагога, образ</w:t>
      </w:r>
      <w:r w:rsidRPr="00692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выпускника ДОУ);</w:t>
      </w:r>
    </w:p>
    <w:p w:rsidR="006925E2" w:rsidRPr="006925E2" w:rsidRDefault="006925E2" w:rsidP="006925E2">
      <w:pPr>
        <w:numPr>
          <w:ilvl w:val="0"/>
          <w:numId w:val="3"/>
        </w:numPr>
        <w:spacing w:after="120" w:line="240" w:lineRule="auto"/>
        <w:ind w:left="993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25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определение стратегических целей и задач;</w:t>
      </w:r>
    </w:p>
    <w:p w:rsidR="008F5293" w:rsidRPr="00801691" w:rsidRDefault="006925E2" w:rsidP="00801691">
      <w:pPr>
        <w:numPr>
          <w:ilvl w:val="0"/>
          <w:numId w:val="3"/>
        </w:numPr>
        <w:spacing w:after="120" w:line="240" w:lineRule="auto"/>
        <w:ind w:left="993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25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разработка социально-педагогических проектов.</w:t>
      </w:r>
      <w:r w:rsidR="00BD78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8F5293" w:rsidRPr="00801691" w:rsidRDefault="006925E2" w:rsidP="00801691">
      <w:pPr>
        <w:pStyle w:val="ParagraphStyle"/>
        <w:numPr>
          <w:ilvl w:val="0"/>
          <w:numId w:val="34"/>
        </w:numPr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F529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Паспорт Программы</w:t>
      </w:r>
    </w:p>
    <w:tbl>
      <w:tblPr>
        <w:tblW w:w="9342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16"/>
        <w:gridCol w:w="1843"/>
        <w:gridCol w:w="6583"/>
      </w:tblGrid>
      <w:tr w:rsidR="001C7099" w:rsidRPr="00FF72B9" w:rsidTr="00BD78E7">
        <w:trPr>
          <w:jc w:val="center"/>
        </w:trPr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Default="001C7099" w:rsidP="001C7099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Pr="001C7099" w:rsidRDefault="001C7099" w:rsidP="00BD78E7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7099">
              <w:rPr>
                <w:rFonts w:ascii="Times New Roman" w:hAnsi="Times New Roman" w:cs="Times New Roman"/>
                <w:b/>
                <w:bCs/>
              </w:rPr>
              <w:t>Название</w:t>
            </w:r>
          </w:p>
        </w:tc>
        <w:tc>
          <w:tcPr>
            <w:tcW w:w="6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Pr="00FF72B9" w:rsidRDefault="001C7099" w:rsidP="006925E2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25E2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развития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федерального государственного бюджетного дошкольного учреждения </w:t>
            </w:r>
            <w:r w:rsidRPr="006925E2">
              <w:rPr>
                <w:rFonts w:ascii="Times New Roman" w:hAnsi="Times New Roman" w:cs="Times New Roman"/>
                <w:sz w:val="20"/>
                <w:szCs w:val="20"/>
              </w:rPr>
              <w:t xml:space="preserve">города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Ессентуки </w:t>
            </w:r>
            <w:r w:rsidRPr="006925E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Детский сад «Москва» общеразвивающего вида</w:t>
            </w:r>
            <w:r w:rsidRPr="006925E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1C7099" w:rsidRPr="00FF72B9" w:rsidTr="00BD78E7">
        <w:trPr>
          <w:jc w:val="center"/>
        </w:trPr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Default="001C7099" w:rsidP="001C7099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Pr="006925E2" w:rsidRDefault="001C7099" w:rsidP="00BD78E7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925E2">
              <w:rPr>
                <w:rFonts w:ascii="Times New Roman" w:hAnsi="Times New Roman" w:cs="Times New Roman"/>
                <w:b/>
                <w:bCs/>
              </w:rPr>
              <w:t xml:space="preserve">Основания </w:t>
            </w:r>
            <w:r w:rsidRPr="006925E2">
              <w:rPr>
                <w:rFonts w:ascii="Times New Roman" w:hAnsi="Times New Roman" w:cs="Times New Roman"/>
                <w:b/>
                <w:bCs/>
              </w:rPr>
              <w:br/>
              <w:t>для разработки</w:t>
            </w:r>
          </w:p>
        </w:tc>
        <w:tc>
          <w:tcPr>
            <w:tcW w:w="6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Pr="001C7099" w:rsidRDefault="001C7099" w:rsidP="00FC01B9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1C7099">
              <w:rPr>
                <w:rFonts w:ascii="Times New Roman" w:hAnsi="Times New Roman" w:cs="Times New Roman"/>
                <w:b/>
                <w:bCs/>
                <w:i/>
                <w:iCs/>
              </w:rPr>
              <w:t>Нормативная база:</w:t>
            </w:r>
          </w:p>
          <w:p w:rsidR="001C7099" w:rsidRPr="001C7099" w:rsidRDefault="001C7099" w:rsidP="00FF72B9">
            <w:pPr>
              <w:pStyle w:val="a8"/>
              <w:numPr>
                <w:ilvl w:val="0"/>
                <w:numId w:val="1"/>
              </w:numPr>
              <w:tabs>
                <w:tab w:val="left" w:pos="709"/>
              </w:tabs>
              <w:spacing w:after="0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7099">
              <w:rPr>
                <w:rFonts w:ascii="Times New Roman" w:hAnsi="Times New Roman"/>
                <w:sz w:val="24"/>
                <w:szCs w:val="24"/>
              </w:rPr>
              <w:t xml:space="preserve">Федеральный закон от 29.12.2012 № 273-ФЗ (ред. от 21.07.2014)  «Об образовании в Российской Федерации»; </w:t>
            </w:r>
          </w:p>
          <w:p w:rsidR="001C7099" w:rsidRPr="001C7099" w:rsidRDefault="001C7099" w:rsidP="00FF72B9">
            <w:pPr>
              <w:pStyle w:val="a8"/>
              <w:numPr>
                <w:ilvl w:val="0"/>
                <w:numId w:val="1"/>
              </w:numPr>
              <w:tabs>
                <w:tab w:val="left" w:pos="709"/>
              </w:tabs>
              <w:spacing w:after="0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7099">
              <w:rPr>
                <w:rFonts w:ascii="Times New Roman" w:hAnsi="Times New Roman"/>
                <w:sz w:val="24"/>
                <w:szCs w:val="24"/>
              </w:rPr>
              <w:t>Конституция Российской Федерации от 12.12.1993;</w:t>
            </w:r>
          </w:p>
          <w:p w:rsidR="001C7099" w:rsidRPr="001C7099" w:rsidRDefault="001C7099" w:rsidP="00FF72B9">
            <w:pPr>
              <w:pStyle w:val="a8"/>
              <w:numPr>
                <w:ilvl w:val="0"/>
                <w:numId w:val="1"/>
              </w:numPr>
              <w:tabs>
                <w:tab w:val="left" w:pos="709"/>
              </w:tabs>
              <w:spacing w:after="0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7099">
              <w:rPr>
                <w:rFonts w:ascii="Times New Roman" w:hAnsi="Times New Roman"/>
                <w:sz w:val="24"/>
                <w:szCs w:val="24"/>
              </w:rPr>
              <w:t xml:space="preserve"> Федеральный закон от 24.07.1998 № 124-ФЗ (ред. от 02.12.2013) «Об основных гарантиях прав ребенка в Российской Федерации».</w:t>
            </w:r>
          </w:p>
          <w:p w:rsidR="001C7099" w:rsidRPr="001C7099" w:rsidRDefault="001C7099" w:rsidP="00FF72B9">
            <w:pPr>
              <w:pStyle w:val="a8"/>
              <w:numPr>
                <w:ilvl w:val="0"/>
                <w:numId w:val="1"/>
              </w:numPr>
              <w:tabs>
                <w:tab w:val="left" w:pos="709"/>
                <w:tab w:val="left" w:pos="1080"/>
              </w:tabs>
              <w:spacing w:after="0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7099">
              <w:rPr>
                <w:rFonts w:ascii="Times New Roman" w:hAnsi="Times New Roman"/>
                <w:sz w:val="24"/>
                <w:szCs w:val="24"/>
              </w:rPr>
              <w:t xml:space="preserve">Приказ Минобрнауки России от 17.10.2013 года № 1155 «Об утверждении федерального государственного образовательного стандарта дошкольного образования»; </w:t>
            </w:r>
          </w:p>
          <w:p w:rsidR="001C7099" w:rsidRPr="001C7099" w:rsidRDefault="001C7099" w:rsidP="00FF72B9">
            <w:pPr>
              <w:pStyle w:val="a8"/>
              <w:numPr>
                <w:ilvl w:val="0"/>
                <w:numId w:val="1"/>
              </w:numPr>
              <w:tabs>
                <w:tab w:val="left" w:pos="709"/>
              </w:tabs>
              <w:spacing w:after="0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7099">
              <w:rPr>
                <w:rFonts w:ascii="Times New Roman" w:hAnsi="Times New Roman"/>
                <w:sz w:val="24"/>
                <w:szCs w:val="24"/>
              </w:rPr>
              <w:t>Приказ Минобрнауки России от 30.08.2013г. №1014 г.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образования»;</w:t>
            </w:r>
          </w:p>
          <w:p w:rsidR="001C7099" w:rsidRPr="001C7099" w:rsidRDefault="001C7099" w:rsidP="00FF72B9">
            <w:pPr>
              <w:pStyle w:val="a8"/>
              <w:numPr>
                <w:ilvl w:val="0"/>
                <w:numId w:val="1"/>
              </w:numPr>
              <w:tabs>
                <w:tab w:val="left" w:pos="709"/>
              </w:tabs>
              <w:spacing w:after="0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7099">
              <w:rPr>
                <w:rFonts w:ascii="Times New Roman" w:hAnsi="Times New Roman"/>
                <w:sz w:val="24"/>
                <w:szCs w:val="24"/>
              </w:rPr>
              <w:t xml:space="preserve"> Письмо Минобразования РФ от 14.03.2000 №65/23-16 «О гигиенических требованиях и максимальной нагрузке на детей дошкольного возраста в организованных формах обучения»;</w:t>
            </w:r>
          </w:p>
          <w:p w:rsidR="001C7099" w:rsidRPr="001C7099" w:rsidRDefault="001C7099" w:rsidP="00FF72B9">
            <w:pPr>
              <w:numPr>
                <w:ilvl w:val="0"/>
                <w:numId w:val="1"/>
              </w:numPr>
              <w:spacing w:after="0" w:line="240" w:lineRule="auto"/>
              <w:ind w:left="0" w:firstLine="567"/>
              <w:jc w:val="both"/>
              <w:rPr>
                <w:rStyle w:val="blk"/>
                <w:rFonts w:ascii="Times New Roman" w:hAnsi="Times New Roman" w:cs="Times New Roman"/>
                <w:sz w:val="24"/>
                <w:szCs w:val="24"/>
              </w:rPr>
            </w:pPr>
            <w:r w:rsidRPr="001C7099">
              <w:rPr>
                <w:rStyle w:val="blk"/>
                <w:rFonts w:ascii="Times New Roman" w:hAnsi="Times New Roman" w:cs="Times New Roman"/>
                <w:sz w:val="24"/>
                <w:szCs w:val="24"/>
              </w:rPr>
              <w:t>Постановление Главного государственного санитарного врача РФ от 15.05.2013 N 26 (с изм. от 04.04.2014) «Об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организаций»;</w:t>
            </w:r>
          </w:p>
          <w:p w:rsidR="001C7099" w:rsidRPr="001C7099" w:rsidRDefault="001C7099" w:rsidP="00FF72B9">
            <w:pPr>
              <w:numPr>
                <w:ilvl w:val="0"/>
                <w:numId w:val="1"/>
              </w:numPr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099">
              <w:rPr>
                <w:rStyle w:val="blk"/>
                <w:rFonts w:ascii="Times New Roman" w:hAnsi="Times New Roman" w:cs="Times New Roman"/>
                <w:sz w:val="24"/>
                <w:szCs w:val="24"/>
              </w:rPr>
              <w:t>СанПиН 2.4.1.3049-13 "Санитарно-эпидемиологические требования к устройству, содержанию и организации режима работы дошкольных образовательных организаций»;</w:t>
            </w:r>
          </w:p>
          <w:p w:rsidR="001C7099" w:rsidRPr="001C7099" w:rsidRDefault="001C7099" w:rsidP="00FF72B9">
            <w:pPr>
              <w:pStyle w:val="a8"/>
              <w:numPr>
                <w:ilvl w:val="0"/>
                <w:numId w:val="1"/>
              </w:numPr>
              <w:tabs>
                <w:tab w:val="left" w:pos="709"/>
              </w:tabs>
              <w:spacing w:after="0"/>
              <w:ind w:left="0" w:firstLine="56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70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Письма Минобразования РФ от 02.06.1998 № 89/34-16 «О реализации права ДОУ на выбор программ и педагогических технологий»; </w:t>
            </w:r>
          </w:p>
          <w:p w:rsidR="001C7099" w:rsidRPr="001C7099" w:rsidRDefault="001C7099" w:rsidP="00FF72B9">
            <w:pPr>
              <w:numPr>
                <w:ilvl w:val="0"/>
                <w:numId w:val="1"/>
              </w:numPr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099">
              <w:rPr>
                <w:rStyle w:val="blk"/>
                <w:rFonts w:ascii="Times New Roman" w:hAnsi="Times New Roman" w:cs="Times New Roman"/>
                <w:sz w:val="24"/>
                <w:szCs w:val="24"/>
              </w:rPr>
              <w:lastRenderedPageBreak/>
              <w:t>Методическое письмо Минобразования РФ от 24.04.1995 N 46/19-15 «Рекомендации по экспертизе образовательных программ для дошкольных образовательных учреждений Российской Федерации»;</w:t>
            </w:r>
          </w:p>
          <w:p w:rsidR="001C7099" w:rsidRPr="001C7099" w:rsidRDefault="001C7099" w:rsidP="00FF72B9">
            <w:pPr>
              <w:numPr>
                <w:ilvl w:val="0"/>
                <w:numId w:val="1"/>
              </w:numPr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0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Устава ФГБДОУ «Детский сад общеразвивающего вида «Москва». </w:t>
            </w:r>
          </w:p>
        </w:tc>
      </w:tr>
      <w:tr w:rsidR="001C7099" w:rsidRPr="00FF72B9" w:rsidTr="00BD78E7">
        <w:trPr>
          <w:jc w:val="center"/>
        </w:trPr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Default="001C7099" w:rsidP="001C7099">
            <w:pPr>
              <w:pStyle w:val="ParagraphStyle"/>
              <w:rPr>
                <w:rFonts w:ascii="Times New Roman" w:eastAsia="Times New Roman" w:hAnsi="Times New Roman" w:cs="Times New Roman"/>
                <w:b/>
                <w:kern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4"/>
                <w:lang w:eastAsia="ru-RU"/>
              </w:rPr>
              <w:lastRenderedPageBreak/>
              <w:t>3.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Pr="006925E2" w:rsidRDefault="001C7099" w:rsidP="00BD78E7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925E2">
              <w:rPr>
                <w:rFonts w:ascii="Times New Roman" w:eastAsia="Times New Roman" w:hAnsi="Times New Roman" w:cs="Times New Roman"/>
                <w:b/>
                <w:kern w:val="24"/>
                <w:lang w:eastAsia="ru-RU"/>
              </w:rPr>
              <w:t>Основные разработчики Программы</w:t>
            </w:r>
          </w:p>
        </w:tc>
        <w:tc>
          <w:tcPr>
            <w:tcW w:w="6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Pr="001C7099" w:rsidRDefault="001C7099" w:rsidP="00FC01B9">
            <w:pPr>
              <w:pStyle w:val="ParagraphStyle"/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1C7099">
              <w:rPr>
                <w:rFonts w:ascii="Times New Roman" w:hAnsi="Times New Roman" w:cs="Times New Roman"/>
                <w:bCs/>
                <w:iCs/>
              </w:rPr>
              <w:t>Заведующий ФБГДОУ –Баскина А.П.</w:t>
            </w:r>
          </w:p>
          <w:p w:rsidR="001C7099" w:rsidRPr="001C7099" w:rsidRDefault="001C7099" w:rsidP="00FC01B9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1C7099">
              <w:rPr>
                <w:rFonts w:ascii="Times New Roman" w:hAnsi="Times New Roman" w:cs="Times New Roman"/>
                <w:bCs/>
                <w:iCs/>
              </w:rPr>
              <w:t>Старший воспитатель –Акопян А.С.</w:t>
            </w:r>
          </w:p>
        </w:tc>
      </w:tr>
      <w:tr w:rsidR="001C7099" w:rsidRPr="00FF72B9" w:rsidTr="00BD78E7">
        <w:trPr>
          <w:jc w:val="center"/>
        </w:trPr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Pr="001C7099" w:rsidRDefault="001C7099" w:rsidP="001C70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Pr="001C7099" w:rsidRDefault="001C7099" w:rsidP="00BD78E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 w:rsidRPr="001C709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Основные</w:t>
            </w:r>
          </w:p>
          <w:p w:rsidR="001C7099" w:rsidRPr="001C7099" w:rsidRDefault="001C7099" w:rsidP="00BD78E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 w:rsidRPr="001C709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исполнители</w:t>
            </w:r>
          </w:p>
          <w:p w:rsidR="001C7099" w:rsidRDefault="001C7099" w:rsidP="00BD78E7">
            <w:pPr>
              <w:pStyle w:val="ParagraphStyle"/>
              <w:jc w:val="center"/>
              <w:rPr>
                <w:rFonts w:ascii="Times New Roman" w:eastAsia="Times New Roman" w:hAnsi="Times New Roman" w:cs="Times New Roman"/>
                <w:b/>
                <w:kern w:val="24"/>
                <w:lang w:eastAsia="ru-RU"/>
              </w:rPr>
            </w:pPr>
            <w:r w:rsidRPr="001C7099">
              <w:rPr>
                <w:rFonts w:ascii="Times New Roman" w:eastAsia="Times New Roman" w:hAnsi="Times New Roman" w:cs="Times New Roman"/>
                <w:b/>
                <w:kern w:val="24"/>
                <w:lang w:eastAsia="ru-RU"/>
              </w:rPr>
              <w:t>программы</w:t>
            </w:r>
          </w:p>
        </w:tc>
        <w:tc>
          <w:tcPr>
            <w:tcW w:w="6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Pr="001C7099" w:rsidRDefault="001C7099" w:rsidP="001C7099">
            <w:pPr>
              <w:pStyle w:val="ParagraphStyle"/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1C7099">
              <w:rPr>
                <w:rFonts w:ascii="Times New Roman" w:hAnsi="Times New Roman" w:cs="Times New Roman"/>
                <w:bCs/>
                <w:iCs/>
              </w:rPr>
              <w:t>Администрация ФГБДОУ; Педагогический совет;</w:t>
            </w:r>
          </w:p>
          <w:p w:rsidR="001C7099" w:rsidRPr="001C7099" w:rsidRDefault="001C7099" w:rsidP="001C7099">
            <w:pPr>
              <w:pStyle w:val="ParagraphStyle"/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1C7099">
              <w:rPr>
                <w:rFonts w:ascii="Times New Roman" w:hAnsi="Times New Roman" w:cs="Times New Roman"/>
                <w:bCs/>
                <w:iCs/>
              </w:rPr>
              <w:t xml:space="preserve">Сотрудники ДОУ; Родители (законные представители). </w:t>
            </w:r>
          </w:p>
          <w:p w:rsidR="001C7099" w:rsidRPr="001C7099" w:rsidRDefault="001C7099" w:rsidP="001C7099">
            <w:pPr>
              <w:pStyle w:val="ParagraphStyle"/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1C7099">
              <w:rPr>
                <w:rFonts w:ascii="Times New Roman" w:hAnsi="Times New Roman" w:cs="Times New Roman"/>
                <w:bCs/>
                <w:iCs/>
              </w:rPr>
              <w:t>Социальные партнёры</w:t>
            </w:r>
          </w:p>
        </w:tc>
      </w:tr>
      <w:tr w:rsidR="001C7099" w:rsidRPr="00FF72B9" w:rsidTr="00BD78E7">
        <w:trPr>
          <w:jc w:val="center"/>
        </w:trPr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Default="001C7099" w:rsidP="001C70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Pr="001C7099" w:rsidRDefault="001C7099" w:rsidP="00BD78E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 w:rsidRPr="001C709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6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Pr="001C7099" w:rsidRDefault="001C7099" w:rsidP="001C7099">
            <w:pPr>
              <w:pStyle w:val="ParagraphStyle"/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1C7099">
              <w:rPr>
                <w:rFonts w:ascii="Times New Roman" w:hAnsi="Times New Roman" w:cs="Times New Roman"/>
                <w:bCs/>
                <w:iCs/>
              </w:rPr>
              <w:t>Обеспечить условия для функц</w:t>
            </w:r>
            <w:r>
              <w:rPr>
                <w:rFonts w:ascii="Times New Roman" w:hAnsi="Times New Roman" w:cs="Times New Roman"/>
                <w:bCs/>
                <w:iCs/>
              </w:rPr>
              <w:t xml:space="preserve">ионирования ДОУ как от-крытого, </w:t>
            </w:r>
            <w:r w:rsidRPr="001C7099">
              <w:rPr>
                <w:rFonts w:ascii="Times New Roman" w:hAnsi="Times New Roman" w:cs="Times New Roman"/>
                <w:bCs/>
                <w:iCs/>
              </w:rPr>
              <w:t>современного учреждения реализующего качественные образовательные услуги, максимально удовлетворяющие социальный заказ государства и родительского сообщества ДОУ</w:t>
            </w:r>
          </w:p>
        </w:tc>
      </w:tr>
      <w:tr w:rsidR="001C7099" w:rsidRPr="00FF72B9" w:rsidTr="00BD78E7">
        <w:trPr>
          <w:jc w:val="center"/>
        </w:trPr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Default="001C7099" w:rsidP="001C70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Pr="001C7099" w:rsidRDefault="00BB3577" w:rsidP="00BD78E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Задачи Про</w:t>
            </w:r>
            <w:r w:rsidR="001C7099" w:rsidRPr="001C709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граммы</w:t>
            </w:r>
          </w:p>
        </w:tc>
        <w:tc>
          <w:tcPr>
            <w:tcW w:w="6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Pr="001C7099" w:rsidRDefault="001C7099" w:rsidP="001C7099">
            <w:pPr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-</w:t>
            </w:r>
            <w:r w:rsidRPr="001C7099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Модернизация системы управления ДОУ;</w:t>
            </w:r>
          </w:p>
          <w:p w:rsidR="001C7099" w:rsidRPr="001C7099" w:rsidRDefault="001C7099" w:rsidP="001C7099">
            <w:pPr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-</w:t>
            </w:r>
            <w:r w:rsidRPr="001C7099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Обновление и расширение материально-технической базы ДОУ в соответствии с требованиями времени и инновационными задачами работы коллектива;</w:t>
            </w:r>
          </w:p>
          <w:p w:rsidR="001C7099" w:rsidRPr="001C7099" w:rsidRDefault="001C7099" w:rsidP="001C7099">
            <w:pPr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-</w:t>
            </w:r>
            <w:r w:rsidRPr="001C7099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Сохранение качества воспитания и образования в ДОУ;</w:t>
            </w:r>
          </w:p>
          <w:p w:rsidR="001C7099" w:rsidRPr="001C7099" w:rsidRDefault="001C7099" w:rsidP="001C7099">
            <w:pPr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-</w:t>
            </w:r>
            <w:r w:rsidRPr="001C7099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Повышение эффективности использования средств информатизации в образовательном процесс;</w:t>
            </w:r>
          </w:p>
          <w:p w:rsidR="001C7099" w:rsidRPr="001C7099" w:rsidRDefault="001C7099" w:rsidP="001C7099">
            <w:pPr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-</w:t>
            </w:r>
            <w:r w:rsidRPr="001C7099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Использование возможностей сетевого взаимодействия и интеграции в образовательном процессе;</w:t>
            </w:r>
          </w:p>
          <w:p w:rsidR="001C7099" w:rsidRPr="001C7099" w:rsidRDefault="001C7099" w:rsidP="001C7099">
            <w:pPr>
              <w:pStyle w:val="ParagraphStyle"/>
              <w:jc w:val="both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  <w:t>-</w:t>
            </w:r>
            <w:r w:rsidRPr="001C7099"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  <w:t>Совершенствование содержания и форм взаимодействия детского сада и семьи с учётом индивидуальных особенностей и потребностей родителей воспитанников.</w:t>
            </w:r>
          </w:p>
        </w:tc>
      </w:tr>
      <w:tr w:rsidR="001C7099" w:rsidRPr="00FF72B9" w:rsidTr="00BD78E7">
        <w:trPr>
          <w:jc w:val="center"/>
        </w:trPr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Default="001C7099" w:rsidP="001C70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7099" w:rsidRPr="001C7099" w:rsidRDefault="00BB3577" w:rsidP="00BD78E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Сроки реализации Про</w:t>
            </w:r>
            <w:r w:rsidR="001C7099" w:rsidRPr="001C709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граммы</w:t>
            </w:r>
          </w:p>
        </w:tc>
        <w:tc>
          <w:tcPr>
            <w:tcW w:w="6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577" w:rsidRPr="00BB3577" w:rsidRDefault="00BB3577" w:rsidP="00BB3577">
            <w:pPr>
              <w:tabs>
                <w:tab w:val="left" w:pos="317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Пр</w:t>
            </w:r>
            <w:r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ограмма будет реализована в 2019–2024</w:t>
            </w:r>
            <w:r w:rsidRPr="00BB357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 годы в три этапа.</w:t>
            </w:r>
          </w:p>
          <w:p w:rsidR="00BB3577" w:rsidRPr="00BB3577" w:rsidRDefault="00BB3577" w:rsidP="00BB3577">
            <w:pPr>
              <w:tabs>
                <w:tab w:val="left" w:pos="317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1-й этап – подготовительный</w:t>
            </w:r>
            <w:r w:rsidR="00BD78E7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(2019 начало учебного года</w:t>
            </w:r>
            <w:r w:rsidRPr="00BB3577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):</w:t>
            </w:r>
          </w:p>
          <w:p w:rsidR="00BB3577" w:rsidRPr="00BB3577" w:rsidRDefault="00BB3577" w:rsidP="00BB3577">
            <w:pPr>
              <w:tabs>
                <w:tab w:val="left" w:pos="317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– разработка документации для успешной реализации мероприятий в соответствии с Программой развития;</w:t>
            </w:r>
          </w:p>
          <w:p w:rsidR="00BB3577" w:rsidRPr="00BB3577" w:rsidRDefault="00BB3577" w:rsidP="00BB3577">
            <w:pPr>
              <w:tabs>
                <w:tab w:val="left" w:pos="317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– создание условий (кадровых, материально-технических </w:t>
            </w:r>
          </w:p>
          <w:p w:rsidR="00BB3577" w:rsidRPr="00BB3577" w:rsidRDefault="00BB3577" w:rsidP="00BB3577">
            <w:pPr>
              <w:tabs>
                <w:tab w:val="left" w:pos="317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и т. д.) для успешной реализации мероприятий в соответствии с Программой развития;</w:t>
            </w:r>
          </w:p>
          <w:p w:rsidR="00BB3577" w:rsidRPr="00BB3577" w:rsidRDefault="00BB3577" w:rsidP="00BB3577">
            <w:pPr>
              <w:tabs>
                <w:tab w:val="left" w:pos="317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– начало реализации мероприятий, направленных на создание интегрированной модели развивающего образовательного пространства.</w:t>
            </w:r>
          </w:p>
          <w:p w:rsidR="00BB3577" w:rsidRPr="00BB3577" w:rsidRDefault="00BD78E7" w:rsidP="00BB3577">
            <w:pPr>
              <w:tabs>
                <w:tab w:val="left" w:pos="317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2-й этап – внедренческий (2019</w:t>
            </w:r>
            <w:r w:rsidR="00BB3577" w:rsidRPr="00BB3577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–2024годы):</w:t>
            </w:r>
          </w:p>
          <w:p w:rsidR="00BB3577" w:rsidRPr="00BB3577" w:rsidRDefault="00BB3577" w:rsidP="00BB3577">
            <w:pPr>
              <w:tabs>
                <w:tab w:val="left" w:pos="317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– апробирование модели, обновление содержания, организационных форм, педагогических технологий;</w:t>
            </w:r>
          </w:p>
          <w:p w:rsidR="00BB3577" w:rsidRPr="00BB3577" w:rsidRDefault="00BB3577" w:rsidP="00BB3577">
            <w:pPr>
              <w:tabs>
                <w:tab w:val="left" w:pos="317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– постепенная реализация мероприятий в соответствии </w:t>
            </w:r>
          </w:p>
          <w:p w:rsidR="00BB3577" w:rsidRPr="00BB3577" w:rsidRDefault="00BB3577" w:rsidP="00BB3577">
            <w:pPr>
              <w:tabs>
                <w:tab w:val="left" w:pos="317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с Программой развития;</w:t>
            </w:r>
          </w:p>
          <w:p w:rsidR="00BB3577" w:rsidRPr="00BB3577" w:rsidRDefault="00BB3577" w:rsidP="00BB3577">
            <w:pPr>
              <w:tabs>
                <w:tab w:val="left" w:pos="317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– периодический контроль реализации мероприятий в </w:t>
            </w:r>
            <w:r w:rsidRPr="00BB357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lastRenderedPageBreak/>
              <w:t>соответствии с Программой развития;</w:t>
            </w:r>
          </w:p>
          <w:p w:rsidR="00BB3577" w:rsidRPr="00BB3577" w:rsidRDefault="00BB3577" w:rsidP="00BB3577">
            <w:pPr>
              <w:tabs>
                <w:tab w:val="left" w:pos="317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– коррекция мероприятий.</w:t>
            </w:r>
          </w:p>
          <w:p w:rsidR="00BB3577" w:rsidRPr="00BB3577" w:rsidRDefault="00BB3577" w:rsidP="00BB3577">
            <w:pPr>
              <w:tabs>
                <w:tab w:val="left" w:pos="317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3-й этап – итоговый (2024</w:t>
            </w:r>
            <w:r w:rsidR="00BD78E7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конец учебного </w:t>
            </w:r>
            <w:r w:rsidRPr="00BB3577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год</w:t>
            </w:r>
            <w:r w:rsidR="00BD78E7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а</w:t>
            </w:r>
            <w:r w:rsidRPr="00BB3577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):</w:t>
            </w:r>
          </w:p>
          <w:p w:rsidR="00BB3577" w:rsidRPr="00BB3577" w:rsidRDefault="00BB3577" w:rsidP="00BB3577">
            <w:pPr>
              <w:tabs>
                <w:tab w:val="left" w:pos="317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– реализация мероприятий, направленных на практическое внедрение и распространение полученных результатов;</w:t>
            </w:r>
          </w:p>
          <w:p w:rsidR="00BB3577" w:rsidRPr="00BB3577" w:rsidRDefault="00BB3577" w:rsidP="00BB3577">
            <w:pPr>
              <w:tabs>
                <w:tab w:val="left" w:pos="317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– анализ достижения цели и решения задач, обозначенных </w:t>
            </w:r>
          </w:p>
          <w:p w:rsidR="001C7099" w:rsidRPr="001C7099" w:rsidRDefault="00BB3577" w:rsidP="00BB3577">
            <w:pPr>
              <w:tabs>
                <w:tab w:val="left" w:pos="317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в Программе развития.</w:t>
            </w:r>
          </w:p>
        </w:tc>
      </w:tr>
      <w:tr w:rsidR="00BB3577" w:rsidRPr="00FF72B9" w:rsidTr="00BD78E7">
        <w:trPr>
          <w:jc w:val="center"/>
        </w:trPr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577" w:rsidRDefault="00BB3577" w:rsidP="001C70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577" w:rsidRDefault="00BB3577" w:rsidP="00BD78E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Ожидаемые конечные ре</w:t>
            </w:r>
            <w:r w:rsidRPr="00BB3577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 xml:space="preserve">зультаты </w:t>
            </w:r>
            <w:r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реа</w:t>
            </w:r>
            <w:r w:rsidR="00BD78E7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лизации Про</w:t>
            </w:r>
            <w:r w:rsidRPr="00BB3577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граммы</w:t>
            </w:r>
          </w:p>
        </w:tc>
        <w:tc>
          <w:tcPr>
            <w:tcW w:w="6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577" w:rsidRPr="00BB3577" w:rsidRDefault="00BB3577" w:rsidP="00BB3577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4" w:firstLine="0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Соответствие образовательному заказу общества;</w:t>
            </w:r>
          </w:p>
          <w:p w:rsidR="00BB3577" w:rsidRPr="00BB3577" w:rsidRDefault="00BB3577" w:rsidP="00BB3577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4" w:firstLine="0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Система управления ДОУ будет соответствовать требованиям современности; </w:t>
            </w:r>
          </w:p>
          <w:p w:rsidR="00BB3577" w:rsidRPr="00BB3577" w:rsidRDefault="00BB3577" w:rsidP="00BB3577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4" w:firstLine="0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Обновлённая структура и содержание образования через реализа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цию инновационных, в том числе </w:t>
            </w: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здоровье сберегающих технологий; </w:t>
            </w:r>
          </w:p>
          <w:p w:rsidR="00BB3577" w:rsidRPr="00BB3577" w:rsidRDefault="00BB3577" w:rsidP="00BB3577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4" w:firstLine="0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Кадровое обеспечение, соответствующее современным требованиям;</w:t>
            </w:r>
          </w:p>
          <w:p w:rsidR="00BB3577" w:rsidRPr="00BB3577" w:rsidRDefault="00BB3577" w:rsidP="00BB3577">
            <w:pPr>
              <w:tabs>
                <w:tab w:val="left" w:pos="317"/>
              </w:tabs>
              <w:spacing w:after="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   </w:t>
            </w: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Успешное усвоение выпускниками Д</w:t>
            </w:r>
            <w:r w:rsidR="0050573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ОУ образовательной программы</w:t>
            </w: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– 100%; </w:t>
            </w:r>
            <w:r w:rsidR="0050573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</w:t>
            </w:r>
          </w:p>
          <w:p w:rsidR="00BB3577" w:rsidRPr="00BB3577" w:rsidRDefault="00BB3577" w:rsidP="00BB3577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4" w:firstLine="0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Родители ДОУ будут непосредственными участниками воспитательно-образовательного процесса;</w:t>
            </w:r>
          </w:p>
          <w:p w:rsidR="00BB3577" w:rsidRPr="00BB3577" w:rsidRDefault="00BB3577" w:rsidP="00BB3577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4" w:firstLine="0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Обновлённая система социального партнёрства;</w:t>
            </w:r>
          </w:p>
          <w:p w:rsidR="00BB3577" w:rsidRDefault="00BB3577" w:rsidP="00BB3577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4" w:firstLine="0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Широкий спектр вариативных форм дополнительного образования детей в ДОУ;</w:t>
            </w:r>
          </w:p>
          <w:p w:rsidR="00505732" w:rsidRPr="00505732" w:rsidRDefault="00505732" w:rsidP="00BB3577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4" w:firstLine="0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Ожидаемым результатом является функционирование ФГБДОУ «Детский сад общеразвивающего вида «Москва»   </w:t>
            </w:r>
          </w:p>
          <w:p w:rsidR="00505732" w:rsidRPr="00505732" w:rsidRDefault="00505732" w:rsidP="00505732">
            <w:pPr>
              <w:tabs>
                <w:tab w:val="left" w:pos="317"/>
              </w:tabs>
              <w:spacing w:after="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как современного учреждения дошкольного образования, обеспечивающего развитие и подготовку к школе успешного дошколенка</w:t>
            </w:r>
          </w:p>
        </w:tc>
      </w:tr>
      <w:tr w:rsidR="00BB3577" w:rsidRPr="00FF72B9" w:rsidTr="00BD78E7">
        <w:trPr>
          <w:jc w:val="center"/>
        </w:trPr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577" w:rsidRDefault="00BB3577" w:rsidP="001C70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577" w:rsidRPr="00BB3577" w:rsidRDefault="00BB3577" w:rsidP="00BD78E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Система организации контроля реализации Програм</w:t>
            </w:r>
            <w:r w:rsidRPr="00BB3577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мы,</w:t>
            </w:r>
          </w:p>
          <w:p w:rsidR="00BB3577" w:rsidRPr="00BB3577" w:rsidRDefault="00BB3577" w:rsidP="00BD78E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периодичность отчета испол</w:t>
            </w:r>
            <w:r w:rsidRPr="00BB3577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нителей,</w:t>
            </w:r>
          </w:p>
          <w:p w:rsidR="00BB3577" w:rsidRDefault="00BB3577" w:rsidP="00BD78E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срок предо</w:t>
            </w:r>
            <w:r w:rsidR="00173CCD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ставления отч</w:t>
            </w:r>
            <w:r w:rsidR="00442BE7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етных мате</w:t>
            </w:r>
            <w:r w:rsidRPr="00BB3577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риалов</w:t>
            </w:r>
          </w:p>
        </w:tc>
        <w:tc>
          <w:tcPr>
            <w:tcW w:w="6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577" w:rsidRDefault="00BB3577" w:rsidP="00BB3577">
            <w:pPr>
              <w:tabs>
                <w:tab w:val="left" w:pos="317"/>
              </w:tabs>
              <w:spacing w:after="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Контроль за ходом 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реализации Программы осуществля</w:t>
            </w: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ет администрация ДОУ. </w:t>
            </w:r>
          </w:p>
          <w:p w:rsidR="00BB3577" w:rsidRDefault="00BB3577" w:rsidP="00BB3577">
            <w:pPr>
              <w:tabs>
                <w:tab w:val="left" w:pos="317"/>
              </w:tabs>
              <w:spacing w:after="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Результаты контроля будут и доступны для всех уча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стников образовательного процес</w:t>
            </w: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са.  </w:t>
            </w:r>
          </w:p>
          <w:p w:rsidR="00BB3577" w:rsidRDefault="00BB3577" w:rsidP="00BB3577">
            <w:pPr>
              <w:tabs>
                <w:tab w:val="left" w:pos="317"/>
              </w:tabs>
              <w:spacing w:after="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В ходе контроля реализаци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и этапов Программы будут исполь</w:t>
            </w: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зоваться педагогическ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ие методы отслеживания результа</w:t>
            </w: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тивности деятельности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всех участников образовательно</w:t>
            </w: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го процесса, путем сбо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ра, обработки, анализа статисти</w:t>
            </w: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ческой, справочной и аналитической информации и оценки достигнутых результатов с периодичностью 1 раз в год (в конце учебного года).</w:t>
            </w:r>
          </w:p>
          <w:p w:rsidR="00BB3577" w:rsidRDefault="00BB3577" w:rsidP="00BB3577">
            <w:pPr>
              <w:tabs>
                <w:tab w:val="left" w:pos="317"/>
              </w:tabs>
              <w:spacing w:after="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Полученные данные будут оформляться в виде аналитического отчёта о результатах самообследования Д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ОУ с обязательным его размещени</w:t>
            </w: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ем на официальном сай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те ДОУ.</w:t>
            </w:r>
          </w:p>
          <w:p w:rsidR="00BB3577" w:rsidRPr="00BB3577" w:rsidRDefault="00BB3577" w:rsidP="00BB3577">
            <w:pPr>
              <w:tabs>
                <w:tab w:val="left" w:pos="317"/>
              </w:tabs>
              <w:spacing w:after="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Полученные результаты будут слу</w:t>
            </w: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жить основанием для в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несения (при необходимости) кор</w:t>
            </w: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ректировочных поп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равок в план реализации Програм</w:t>
            </w:r>
            <w:r w:rsidRPr="00BB3577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мы.</w:t>
            </w:r>
          </w:p>
        </w:tc>
      </w:tr>
    </w:tbl>
    <w:p w:rsidR="00801691" w:rsidRDefault="00801691" w:rsidP="00E43DA4">
      <w:pPr>
        <w:spacing w:after="12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1691" w:rsidRDefault="00801691" w:rsidP="00E43DA4">
      <w:pPr>
        <w:spacing w:after="12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5293" w:rsidRPr="00801691" w:rsidRDefault="00442BE7" w:rsidP="00801691">
      <w:pPr>
        <w:pStyle w:val="a8"/>
        <w:numPr>
          <w:ilvl w:val="0"/>
          <w:numId w:val="34"/>
        </w:numPr>
        <w:spacing w:after="120" w:line="240" w:lineRule="auto"/>
        <w:jc w:val="center"/>
        <w:rPr>
          <w:rFonts w:ascii="Times New Roman" w:eastAsia="Calibri" w:hAnsi="Times New Roman"/>
          <w:b/>
          <w:sz w:val="32"/>
          <w:szCs w:val="32"/>
        </w:rPr>
      </w:pPr>
      <w:r w:rsidRPr="008F5293">
        <w:rPr>
          <w:rFonts w:ascii="Times New Roman" w:eastAsia="Calibri" w:hAnsi="Times New Roman"/>
          <w:b/>
          <w:sz w:val="32"/>
          <w:szCs w:val="32"/>
        </w:rPr>
        <w:lastRenderedPageBreak/>
        <w:t>Информационная справка</w:t>
      </w:r>
      <w:r w:rsidR="008F5293" w:rsidRPr="008F5293">
        <w:rPr>
          <w:rFonts w:ascii="Times New Roman" w:eastAsia="Calibri" w:hAnsi="Times New Roman"/>
          <w:b/>
          <w:sz w:val="32"/>
          <w:szCs w:val="32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2092"/>
        <w:gridCol w:w="6093"/>
      </w:tblGrid>
      <w:tr w:rsidR="00442BE7" w:rsidRPr="00442BE7" w:rsidTr="00BD78E7">
        <w:tc>
          <w:tcPr>
            <w:tcW w:w="959" w:type="dxa"/>
            <w:shd w:val="clear" w:color="auto" w:fill="auto"/>
          </w:tcPr>
          <w:p w:rsidR="00442BE7" w:rsidRPr="00BD78E7" w:rsidRDefault="00BD78E7" w:rsidP="00BD78E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D78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BD78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92" w:type="dxa"/>
            <w:shd w:val="clear" w:color="auto" w:fill="auto"/>
          </w:tcPr>
          <w:p w:rsidR="00442BE7" w:rsidRPr="00BD78E7" w:rsidRDefault="00442BE7" w:rsidP="00BD78E7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78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Полное наименование ДОУ</w:t>
            </w:r>
          </w:p>
        </w:tc>
        <w:tc>
          <w:tcPr>
            <w:tcW w:w="6093" w:type="dxa"/>
            <w:shd w:val="clear" w:color="auto" w:fill="auto"/>
          </w:tcPr>
          <w:p w:rsidR="00442BE7" w:rsidRPr="00A15F90" w:rsidRDefault="00442BE7" w:rsidP="00925B15">
            <w:pPr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15F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25B15" w:rsidRPr="00A15F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Федеральное государственное бюджетное дошкольное образовательное учреждение «Детский сад общеразвивающего вида «Москва» Управления делами Президента Российской Федерации</w:t>
            </w:r>
          </w:p>
        </w:tc>
      </w:tr>
      <w:tr w:rsidR="00442BE7" w:rsidRPr="00442BE7" w:rsidTr="00BD78E7">
        <w:tc>
          <w:tcPr>
            <w:tcW w:w="959" w:type="dxa"/>
            <w:shd w:val="clear" w:color="auto" w:fill="auto"/>
          </w:tcPr>
          <w:p w:rsidR="00442BE7" w:rsidRPr="00BD78E7" w:rsidRDefault="00BD78E7" w:rsidP="00BD78E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78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092" w:type="dxa"/>
            <w:shd w:val="clear" w:color="auto" w:fill="auto"/>
          </w:tcPr>
          <w:p w:rsidR="00442BE7" w:rsidRPr="00BD78E7" w:rsidRDefault="00442BE7" w:rsidP="00BD78E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D78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6093" w:type="dxa"/>
            <w:shd w:val="clear" w:color="auto" w:fill="auto"/>
          </w:tcPr>
          <w:p w:rsidR="00442BE7" w:rsidRPr="00A15F90" w:rsidRDefault="00925B15" w:rsidP="00925B1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Ставропольский край, г.</w:t>
            </w:r>
            <w:r w:rsidR="00A15F90"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Ессентуки ул. Гаевского 48.</w:t>
            </w:r>
            <w:r w:rsidRPr="00A15F90">
              <w:rPr>
                <w:sz w:val="24"/>
                <w:szCs w:val="24"/>
              </w:rPr>
              <w:t xml:space="preserve"> </w:t>
            </w:r>
            <w:r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357601</w:t>
            </w:r>
          </w:p>
        </w:tc>
      </w:tr>
      <w:tr w:rsidR="00442BE7" w:rsidRPr="00442BE7" w:rsidTr="00BD78E7">
        <w:tc>
          <w:tcPr>
            <w:tcW w:w="959" w:type="dxa"/>
            <w:shd w:val="clear" w:color="auto" w:fill="auto"/>
          </w:tcPr>
          <w:p w:rsidR="00442BE7" w:rsidRPr="00BD78E7" w:rsidRDefault="00BD78E7" w:rsidP="00BD78E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78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092" w:type="dxa"/>
            <w:shd w:val="clear" w:color="auto" w:fill="auto"/>
          </w:tcPr>
          <w:p w:rsidR="00442BE7" w:rsidRPr="00BD78E7" w:rsidRDefault="00442BE7" w:rsidP="00BD78E7">
            <w:pPr>
              <w:numPr>
                <w:ilvl w:val="12"/>
                <w:numId w:val="0"/>
              </w:num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D78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Учредитель</w:t>
            </w:r>
          </w:p>
        </w:tc>
        <w:tc>
          <w:tcPr>
            <w:tcW w:w="6093" w:type="dxa"/>
            <w:shd w:val="clear" w:color="auto" w:fill="auto"/>
          </w:tcPr>
          <w:p w:rsidR="00442BE7" w:rsidRPr="00A15F90" w:rsidRDefault="00BD78E7" w:rsidP="00442BE7">
            <w:pPr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делами президента Российской федерации</w:t>
            </w:r>
          </w:p>
        </w:tc>
      </w:tr>
      <w:tr w:rsidR="00442BE7" w:rsidRPr="00442BE7" w:rsidTr="00BD78E7">
        <w:tc>
          <w:tcPr>
            <w:tcW w:w="959" w:type="dxa"/>
            <w:shd w:val="clear" w:color="auto" w:fill="auto"/>
          </w:tcPr>
          <w:p w:rsidR="00442BE7" w:rsidRPr="00BD78E7" w:rsidRDefault="00BD78E7" w:rsidP="00BD78E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78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092" w:type="dxa"/>
            <w:shd w:val="clear" w:color="auto" w:fill="auto"/>
          </w:tcPr>
          <w:p w:rsidR="00442BE7" w:rsidRPr="00BD78E7" w:rsidRDefault="00A15F90" w:rsidP="00BD7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D78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Предмет </w:t>
            </w:r>
            <w:r w:rsidR="00442BE7" w:rsidRPr="00BD78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деятельности ДОУ</w:t>
            </w:r>
          </w:p>
        </w:tc>
        <w:tc>
          <w:tcPr>
            <w:tcW w:w="6093" w:type="dxa"/>
            <w:shd w:val="clear" w:color="auto" w:fill="auto"/>
          </w:tcPr>
          <w:p w:rsidR="00442BE7" w:rsidRPr="00A15F90" w:rsidRDefault="00442BE7" w:rsidP="00A15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основной общеобразовательной программы дошкольного образования; присмотр и уход за д</w:t>
            </w:r>
            <w:r w:rsidR="00925B15"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етьми в возрасте от двух лет</w:t>
            </w:r>
            <w:r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прекращения образовательных отношений.</w:t>
            </w:r>
          </w:p>
        </w:tc>
      </w:tr>
      <w:tr w:rsidR="00442BE7" w:rsidRPr="00442BE7" w:rsidTr="00BD78E7">
        <w:tc>
          <w:tcPr>
            <w:tcW w:w="959" w:type="dxa"/>
            <w:shd w:val="clear" w:color="auto" w:fill="auto"/>
          </w:tcPr>
          <w:p w:rsidR="00442BE7" w:rsidRPr="00BD78E7" w:rsidRDefault="00BD78E7" w:rsidP="00BD78E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D78E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092" w:type="dxa"/>
            <w:shd w:val="clear" w:color="auto" w:fill="auto"/>
          </w:tcPr>
          <w:p w:rsidR="00442BE7" w:rsidRPr="00BD78E7" w:rsidRDefault="00442BE7" w:rsidP="00BD78E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D78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6093" w:type="dxa"/>
            <w:shd w:val="clear" w:color="auto" w:fill="auto"/>
          </w:tcPr>
          <w:p w:rsidR="00442BE7" w:rsidRPr="00A15F90" w:rsidRDefault="00442BE7" w:rsidP="00442BE7">
            <w:pPr>
              <w:widowControl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охрана жизни и укрепление физического и психического здоровья воспитанников;</w:t>
            </w:r>
          </w:p>
          <w:p w:rsidR="00442BE7" w:rsidRPr="00A15F90" w:rsidRDefault="00442BE7" w:rsidP="00442BE7">
            <w:pPr>
              <w:widowControl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обеспечение познавательно-речевого, социально-личностного, художественно-эстетического и физического развития воспитанников;</w:t>
            </w:r>
          </w:p>
          <w:p w:rsidR="00442BE7" w:rsidRPr="00A15F90" w:rsidRDefault="00442BE7" w:rsidP="00442BE7">
            <w:pPr>
              <w:widowControl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воспитание с учетом возрастных категорий детей гражданственности, уважения к правам и свободам человека, любви к окружающей природе, Родине, семье;</w:t>
            </w:r>
          </w:p>
          <w:p w:rsidR="00442BE7" w:rsidRPr="00A15F90" w:rsidRDefault="00442BE7" w:rsidP="00442BE7">
            <w:pPr>
              <w:widowControl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 осуществление необходимой коррекции недостатков в физическом и (или) психическом развитии детей;</w:t>
            </w:r>
          </w:p>
          <w:p w:rsidR="00442BE7" w:rsidRPr="00A15F90" w:rsidRDefault="00442BE7" w:rsidP="00442BE7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взаимодействие с семьями детей для обеспечения полноценного развития воспитанников;</w:t>
            </w:r>
          </w:p>
          <w:p w:rsidR="00442BE7" w:rsidRPr="00A15F90" w:rsidRDefault="00442BE7" w:rsidP="00442BE7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оказание консультативной и методической помощи родителям (законным представителям) по вопросам воспитания, обучения и развития детей;</w:t>
            </w:r>
          </w:p>
          <w:p w:rsidR="00442BE7" w:rsidRPr="00A15F90" w:rsidRDefault="00442BE7" w:rsidP="00442BE7">
            <w:pPr>
              <w:widowControl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организация оздоровительных мероприятий, оказание профилактической помощи воспитанникам. </w:t>
            </w:r>
          </w:p>
        </w:tc>
      </w:tr>
      <w:tr w:rsidR="00442BE7" w:rsidRPr="00442BE7" w:rsidTr="00BD78E7">
        <w:trPr>
          <w:trHeight w:val="412"/>
        </w:trPr>
        <w:tc>
          <w:tcPr>
            <w:tcW w:w="959" w:type="dxa"/>
            <w:shd w:val="clear" w:color="auto" w:fill="auto"/>
          </w:tcPr>
          <w:p w:rsidR="00442BE7" w:rsidRPr="0090670B" w:rsidRDefault="0090670B" w:rsidP="0090670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67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092" w:type="dxa"/>
            <w:shd w:val="clear" w:color="auto" w:fill="auto"/>
          </w:tcPr>
          <w:p w:rsidR="00442BE7" w:rsidRPr="0090670B" w:rsidRDefault="00442BE7" w:rsidP="009067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6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Лицензия</w:t>
            </w:r>
          </w:p>
        </w:tc>
        <w:tc>
          <w:tcPr>
            <w:tcW w:w="6093" w:type="dxa"/>
            <w:shd w:val="clear" w:color="auto" w:fill="auto"/>
          </w:tcPr>
          <w:p w:rsidR="00442BE7" w:rsidRPr="00A15F90" w:rsidRDefault="00BD78E7" w:rsidP="00442BE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5456, от 23.12.2016г.</w:t>
            </w:r>
          </w:p>
        </w:tc>
      </w:tr>
      <w:tr w:rsidR="00442BE7" w:rsidRPr="00442BE7" w:rsidTr="00BD78E7">
        <w:tc>
          <w:tcPr>
            <w:tcW w:w="959" w:type="dxa"/>
            <w:shd w:val="clear" w:color="auto" w:fill="auto"/>
          </w:tcPr>
          <w:p w:rsidR="00442BE7" w:rsidRPr="0090670B" w:rsidRDefault="0090670B" w:rsidP="0090670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67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092" w:type="dxa"/>
            <w:shd w:val="clear" w:color="auto" w:fill="auto"/>
          </w:tcPr>
          <w:p w:rsidR="00442BE7" w:rsidRPr="0090670B" w:rsidRDefault="00442BE7" w:rsidP="009067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6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6093" w:type="dxa"/>
            <w:shd w:val="clear" w:color="auto" w:fill="auto"/>
          </w:tcPr>
          <w:p w:rsidR="00442BE7" w:rsidRPr="00A15F90" w:rsidRDefault="00A15F90" w:rsidP="00442BE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1022601226064</w:t>
            </w:r>
          </w:p>
        </w:tc>
      </w:tr>
      <w:tr w:rsidR="00442BE7" w:rsidRPr="00442BE7" w:rsidTr="00BD78E7">
        <w:tc>
          <w:tcPr>
            <w:tcW w:w="959" w:type="dxa"/>
            <w:shd w:val="clear" w:color="auto" w:fill="auto"/>
          </w:tcPr>
          <w:p w:rsidR="00442BE7" w:rsidRPr="0090670B" w:rsidRDefault="0090670B" w:rsidP="0090670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67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092" w:type="dxa"/>
            <w:shd w:val="clear" w:color="auto" w:fill="auto"/>
          </w:tcPr>
          <w:p w:rsidR="00442BE7" w:rsidRPr="0090670B" w:rsidRDefault="00442BE7" w:rsidP="009067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6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6093" w:type="dxa"/>
            <w:shd w:val="clear" w:color="auto" w:fill="auto"/>
          </w:tcPr>
          <w:p w:rsidR="00442BE7" w:rsidRPr="00A15F90" w:rsidRDefault="00A15F90" w:rsidP="00442BE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2626006852</w:t>
            </w:r>
          </w:p>
        </w:tc>
      </w:tr>
      <w:tr w:rsidR="00442BE7" w:rsidRPr="00442BE7" w:rsidTr="00BD78E7">
        <w:tc>
          <w:tcPr>
            <w:tcW w:w="959" w:type="dxa"/>
            <w:shd w:val="clear" w:color="auto" w:fill="auto"/>
          </w:tcPr>
          <w:p w:rsidR="00442BE7" w:rsidRPr="0090670B" w:rsidRDefault="0090670B" w:rsidP="0090670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67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092" w:type="dxa"/>
            <w:shd w:val="clear" w:color="auto" w:fill="auto"/>
          </w:tcPr>
          <w:p w:rsidR="00442BE7" w:rsidRPr="0090670B" w:rsidRDefault="00442BE7" w:rsidP="009067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6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6093" w:type="dxa"/>
            <w:shd w:val="clear" w:color="auto" w:fill="auto"/>
          </w:tcPr>
          <w:p w:rsidR="00442BE7" w:rsidRPr="00A15F90" w:rsidRDefault="00BD78E7" w:rsidP="00442BE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Тел/ факс</w:t>
            </w:r>
            <w:r w:rsidR="00A15F90" w:rsidRPr="00A15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6-64-67</w:t>
            </w:r>
          </w:p>
        </w:tc>
      </w:tr>
      <w:tr w:rsidR="00442BE7" w:rsidRPr="00442BE7" w:rsidTr="00BD78E7">
        <w:tc>
          <w:tcPr>
            <w:tcW w:w="959" w:type="dxa"/>
            <w:shd w:val="clear" w:color="auto" w:fill="auto"/>
          </w:tcPr>
          <w:p w:rsidR="00442BE7" w:rsidRPr="0090670B" w:rsidRDefault="0090670B" w:rsidP="0090670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67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092" w:type="dxa"/>
            <w:shd w:val="clear" w:color="auto" w:fill="auto"/>
          </w:tcPr>
          <w:p w:rsidR="00442BE7" w:rsidRPr="0090670B" w:rsidRDefault="00442BE7" w:rsidP="009067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6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Сайт</w:t>
            </w:r>
          </w:p>
        </w:tc>
        <w:tc>
          <w:tcPr>
            <w:tcW w:w="6093" w:type="dxa"/>
            <w:shd w:val="clear" w:color="auto" w:fill="auto"/>
          </w:tcPr>
          <w:p w:rsidR="00442BE7" w:rsidRPr="00A15F90" w:rsidRDefault="00A15F90" w:rsidP="00A15F9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A15F90">
              <w:rPr>
                <w:sz w:val="24"/>
                <w:szCs w:val="24"/>
              </w:rPr>
              <w:t>ds-moskvakmv.umi.ru</w:t>
            </w:r>
            <w:hyperlink r:id="rId9" w:history="1"/>
          </w:p>
        </w:tc>
      </w:tr>
      <w:tr w:rsidR="00442BE7" w:rsidRPr="00442BE7" w:rsidTr="00BD78E7">
        <w:tc>
          <w:tcPr>
            <w:tcW w:w="959" w:type="dxa"/>
            <w:shd w:val="clear" w:color="auto" w:fill="auto"/>
          </w:tcPr>
          <w:p w:rsidR="00442BE7" w:rsidRPr="0090670B" w:rsidRDefault="0090670B" w:rsidP="0090670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67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092" w:type="dxa"/>
            <w:shd w:val="clear" w:color="auto" w:fill="auto"/>
          </w:tcPr>
          <w:p w:rsidR="00442BE7" w:rsidRPr="0090670B" w:rsidRDefault="00BD78E7" w:rsidP="009067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6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Электронная п</w:t>
            </w:r>
            <w:r w:rsidR="00442BE7" w:rsidRPr="00906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очта</w:t>
            </w:r>
          </w:p>
        </w:tc>
        <w:tc>
          <w:tcPr>
            <w:tcW w:w="6093" w:type="dxa"/>
            <w:shd w:val="clear" w:color="auto" w:fill="auto"/>
          </w:tcPr>
          <w:p w:rsidR="00442BE7" w:rsidRPr="00A15F90" w:rsidRDefault="00A15F90" w:rsidP="00442BE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F90">
              <w:rPr>
                <w:sz w:val="24"/>
                <w:szCs w:val="24"/>
              </w:rPr>
              <w:t>DS_moskva.kmv@inbox.ru</w:t>
            </w:r>
          </w:p>
        </w:tc>
        <w:bookmarkStart w:id="0" w:name="_GoBack"/>
        <w:bookmarkEnd w:id="0"/>
      </w:tr>
    </w:tbl>
    <w:p w:rsidR="00904250" w:rsidRPr="00801691" w:rsidRDefault="00904250" w:rsidP="0090670B">
      <w:pPr>
        <w:pStyle w:val="ParagraphStyle"/>
        <w:rPr>
          <w:rFonts w:ascii="Times New Roman" w:hAnsi="Times New Roman" w:cs="Times New Roman"/>
          <w:b/>
          <w:bCs/>
          <w:caps/>
          <w:sz w:val="22"/>
          <w:szCs w:val="22"/>
        </w:rPr>
      </w:pPr>
    </w:p>
    <w:p w:rsidR="0090670B" w:rsidRPr="00801691" w:rsidRDefault="0090670B" w:rsidP="00B238DA">
      <w:pPr>
        <w:pStyle w:val="a3"/>
        <w:spacing w:after="12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01691">
        <w:rPr>
          <w:rFonts w:ascii="Times New Roman" w:hAnsi="Times New Roman"/>
          <w:b/>
          <w:sz w:val="24"/>
          <w:szCs w:val="24"/>
        </w:rPr>
        <w:t>Детский сад введен в эксплуатацию в</w:t>
      </w:r>
      <w:r w:rsidR="00503255" w:rsidRPr="00801691">
        <w:rPr>
          <w:rFonts w:ascii="Times New Roman" w:hAnsi="Times New Roman"/>
          <w:b/>
          <w:sz w:val="24"/>
          <w:szCs w:val="24"/>
        </w:rPr>
        <w:t xml:space="preserve"> 1972 году.</w:t>
      </w:r>
    </w:p>
    <w:p w:rsidR="00B238DA" w:rsidRPr="00801691" w:rsidRDefault="00B238DA" w:rsidP="00B238DA">
      <w:pPr>
        <w:pStyle w:val="a3"/>
        <w:spacing w:after="120"/>
        <w:ind w:firstLine="567"/>
        <w:jc w:val="both"/>
        <w:rPr>
          <w:rFonts w:ascii="Times New Roman" w:hAnsi="Times New Roman"/>
          <w:sz w:val="18"/>
          <w:szCs w:val="18"/>
        </w:rPr>
      </w:pPr>
      <w:r w:rsidRPr="00801691">
        <w:rPr>
          <w:rFonts w:ascii="Times New Roman" w:hAnsi="Times New Roman"/>
          <w:sz w:val="18"/>
          <w:szCs w:val="18"/>
        </w:rPr>
        <w:t>Площадь территорий детского сада огорожена и хорошо озеленена различными породами деревьев, кустарников и многолетних цветов. На терри</w:t>
      </w:r>
      <w:r w:rsidR="0090670B" w:rsidRPr="00801691">
        <w:rPr>
          <w:rFonts w:ascii="Times New Roman" w:hAnsi="Times New Roman"/>
          <w:sz w:val="18"/>
          <w:szCs w:val="18"/>
        </w:rPr>
        <w:t xml:space="preserve">тории расположены 4 прогулочных </w:t>
      </w:r>
      <w:r w:rsidRPr="00801691">
        <w:rPr>
          <w:rFonts w:ascii="Times New Roman" w:hAnsi="Times New Roman"/>
          <w:sz w:val="18"/>
          <w:szCs w:val="18"/>
        </w:rPr>
        <w:t>участков и одна спортивная площадка.</w:t>
      </w:r>
      <w:r w:rsidR="0090670B" w:rsidRPr="00801691">
        <w:rPr>
          <w:rFonts w:ascii="Times New Roman" w:hAnsi="Times New Roman"/>
          <w:sz w:val="18"/>
          <w:szCs w:val="18"/>
        </w:rPr>
        <w:t xml:space="preserve"> Участки оснащены  стационарным </w:t>
      </w:r>
      <w:r w:rsidRPr="00801691">
        <w:rPr>
          <w:rFonts w:ascii="Times New Roman" w:hAnsi="Times New Roman"/>
          <w:sz w:val="18"/>
          <w:szCs w:val="18"/>
        </w:rPr>
        <w:t>игровым оборудованием, отделены друг от друга зелеными насаждениями</w:t>
      </w:r>
      <w:r w:rsidR="00503255" w:rsidRPr="00801691">
        <w:rPr>
          <w:rFonts w:ascii="Times New Roman" w:hAnsi="Times New Roman"/>
          <w:sz w:val="18"/>
          <w:szCs w:val="18"/>
        </w:rPr>
        <w:t>.</w:t>
      </w:r>
      <w:r w:rsidRPr="00801691">
        <w:rPr>
          <w:rFonts w:ascii="Times New Roman" w:hAnsi="Times New Roman"/>
          <w:sz w:val="18"/>
          <w:szCs w:val="18"/>
        </w:rPr>
        <w:t xml:space="preserve"> В летнее время года высаживается  огород,  разбиваются клумбы и цветники. В зимний период строятся снежные постройки.</w:t>
      </w:r>
    </w:p>
    <w:p w:rsidR="00E43DA4" w:rsidRDefault="00801691" w:rsidP="00FC01B9">
      <w:pPr>
        <w:pStyle w:val="ParagraphStyle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</w:rPr>
        <w:lastRenderedPageBreak/>
        <w:t xml:space="preserve"> </w:t>
      </w:r>
    </w:p>
    <w:p w:rsidR="007366CF" w:rsidRDefault="007366CF" w:rsidP="00FC01B9">
      <w:pPr>
        <w:pStyle w:val="ParagraphStyle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431EAE" w:rsidRPr="00FF72B9" w:rsidRDefault="00801691" w:rsidP="00431EAE">
      <w:pPr>
        <w:pStyle w:val="ParagraphStyle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967F1E" w:rsidRPr="00967F1E" w:rsidRDefault="00801691" w:rsidP="00967F1E">
      <w:pPr>
        <w:pStyle w:val="ParagraphStyle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F1E">
        <w:rPr>
          <w:rFonts w:ascii="Times New Roman" w:hAnsi="Times New Roman" w:cs="Times New Roman"/>
        </w:rPr>
        <w:t xml:space="preserve"> </w:t>
      </w:r>
    </w:p>
    <w:sectPr w:rsidR="00967F1E" w:rsidRPr="00967F1E" w:rsidSect="000D4EBC">
      <w:headerReference w:type="default" r:id="rId10"/>
      <w:footerReference w:type="default" r:id="rId11"/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032" w:rsidRDefault="00CA3032" w:rsidP="00FF72B9">
      <w:pPr>
        <w:spacing w:after="0" w:line="240" w:lineRule="auto"/>
      </w:pPr>
      <w:r>
        <w:separator/>
      </w:r>
    </w:p>
  </w:endnote>
  <w:endnote w:type="continuationSeparator" w:id="0">
    <w:p w:rsidR="00CA3032" w:rsidRDefault="00CA3032" w:rsidP="00FF7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7181041"/>
      <w:docPartObj>
        <w:docPartGallery w:val="Page Numbers (Bottom of Page)"/>
        <w:docPartUnique/>
      </w:docPartObj>
    </w:sdtPr>
    <w:sdtEndPr/>
    <w:sdtContent>
      <w:p w:rsidR="00911F80" w:rsidRDefault="00911F80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1691">
          <w:rPr>
            <w:noProof/>
          </w:rPr>
          <w:t>8</w:t>
        </w:r>
        <w:r>
          <w:fldChar w:fldCharType="end"/>
        </w:r>
      </w:p>
    </w:sdtContent>
  </w:sdt>
  <w:p w:rsidR="00911F80" w:rsidRDefault="00911F8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032" w:rsidRDefault="00CA3032" w:rsidP="00FF72B9">
      <w:pPr>
        <w:spacing w:after="0" w:line="240" w:lineRule="auto"/>
      </w:pPr>
      <w:r>
        <w:separator/>
      </w:r>
    </w:p>
  </w:footnote>
  <w:footnote w:type="continuationSeparator" w:id="0">
    <w:p w:rsidR="00CA3032" w:rsidRDefault="00CA3032" w:rsidP="00FF72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9386934"/>
      <w:docPartObj>
        <w:docPartGallery w:val="Page Numbers (Top of Page)"/>
        <w:docPartUnique/>
      </w:docPartObj>
    </w:sdtPr>
    <w:sdtEndPr/>
    <w:sdtContent>
      <w:p w:rsidR="00911F80" w:rsidRDefault="00911F80">
        <w:pPr>
          <w:pStyle w:val="a9"/>
          <w:jc w:val="right"/>
        </w:pPr>
        <w:r>
          <w:t xml:space="preserve">  </w:t>
        </w:r>
      </w:p>
    </w:sdtContent>
  </w:sdt>
  <w:p w:rsidR="00911F80" w:rsidRDefault="00911F8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mso359"/>
      </v:shape>
    </w:pict>
  </w:numPicBullet>
  <w:abstractNum w:abstractNumId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A"/>
    <w:multiLevelType w:val="multilevel"/>
    <w:tmpl w:val="A832351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9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89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49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49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09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09" w:hanging="1800"/>
      </w:pPr>
      <w:rPr>
        <w:rFonts w:cs="Times New Roman"/>
      </w:rPr>
    </w:lvl>
  </w:abstractNum>
  <w:abstractNum w:abstractNumId="2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7575303"/>
    <w:multiLevelType w:val="hybridMultilevel"/>
    <w:tmpl w:val="7C7AC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593711"/>
    <w:multiLevelType w:val="multilevel"/>
    <w:tmpl w:val="7FB26A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>
    <w:nsid w:val="0BED3AA0"/>
    <w:multiLevelType w:val="hybridMultilevel"/>
    <w:tmpl w:val="9D32F3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147A41"/>
    <w:multiLevelType w:val="hybridMultilevel"/>
    <w:tmpl w:val="A28AF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965E1C"/>
    <w:multiLevelType w:val="multilevel"/>
    <w:tmpl w:val="3C8C446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8">
    <w:nsid w:val="0D9F4F3B"/>
    <w:multiLevelType w:val="multilevel"/>
    <w:tmpl w:val="924CEF9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9">
    <w:nsid w:val="0E1313FC"/>
    <w:multiLevelType w:val="multilevel"/>
    <w:tmpl w:val="CC020BD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117D1E99"/>
    <w:multiLevelType w:val="hybridMultilevel"/>
    <w:tmpl w:val="1BC834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78438F"/>
    <w:multiLevelType w:val="multilevel"/>
    <w:tmpl w:val="3336215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9A451BE"/>
    <w:multiLevelType w:val="multilevel"/>
    <w:tmpl w:val="380214C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1184E3E"/>
    <w:multiLevelType w:val="multilevel"/>
    <w:tmpl w:val="42B0A80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bullet"/>
      <w:lvlText w:val=""/>
      <w:lvlJc w:val="left"/>
      <w:pPr>
        <w:ind w:left="720" w:hanging="72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AD574E2"/>
    <w:multiLevelType w:val="hybridMultilevel"/>
    <w:tmpl w:val="AF4A4224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B2267F5"/>
    <w:multiLevelType w:val="hybridMultilevel"/>
    <w:tmpl w:val="57DABFC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89C82A4">
      <w:numFmt w:val="bullet"/>
      <w:lvlText w:val="•"/>
      <w:lvlJc w:val="left"/>
      <w:pPr>
        <w:ind w:left="4613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>
    <w:nsid w:val="2B8C47A2"/>
    <w:multiLevelType w:val="multilevel"/>
    <w:tmpl w:val="DBFA9E7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17">
    <w:nsid w:val="2F645A2C"/>
    <w:multiLevelType w:val="hybridMultilevel"/>
    <w:tmpl w:val="3662C6B8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2354962"/>
    <w:multiLevelType w:val="hybridMultilevel"/>
    <w:tmpl w:val="D4429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7B6861"/>
    <w:multiLevelType w:val="hybridMultilevel"/>
    <w:tmpl w:val="5DB8E76E"/>
    <w:lvl w:ilvl="0" w:tplc="BAA039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34A54C97"/>
    <w:multiLevelType w:val="multilevel"/>
    <w:tmpl w:val="20B872E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  <w:sz w:val="28"/>
      </w:rPr>
    </w:lvl>
  </w:abstractNum>
  <w:abstractNum w:abstractNumId="21">
    <w:nsid w:val="350A7562"/>
    <w:multiLevelType w:val="hybridMultilevel"/>
    <w:tmpl w:val="0F44FD8E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379F0126"/>
    <w:multiLevelType w:val="multilevel"/>
    <w:tmpl w:val="5AEA577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8640" w:hanging="144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760" w:hanging="216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  <w:sz w:val="28"/>
      </w:rPr>
    </w:lvl>
  </w:abstractNum>
  <w:abstractNum w:abstractNumId="23">
    <w:nsid w:val="3816591E"/>
    <w:multiLevelType w:val="hybridMultilevel"/>
    <w:tmpl w:val="18C82B60"/>
    <w:lvl w:ilvl="0" w:tplc="A864AC4C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73344E"/>
    <w:multiLevelType w:val="multilevel"/>
    <w:tmpl w:val="8A2C5E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5">
    <w:nsid w:val="3BE1597D"/>
    <w:multiLevelType w:val="hybridMultilevel"/>
    <w:tmpl w:val="D1880A1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D954F77"/>
    <w:multiLevelType w:val="hybridMultilevel"/>
    <w:tmpl w:val="78FE28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5A4EDE"/>
    <w:multiLevelType w:val="multilevel"/>
    <w:tmpl w:val="9E5840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>
    <w:nsid w:val="44E84C9E"/>
    <w:multiLevelType w:val="hybridMultilevel"/>
    <w:tmpl w:val="670A716A"/>
    <w:lvl w:ilvl="0" w:tplc="0419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8813578"/>
    <w:multiLevelType w:val="hybridMultilevel"/>
    <w:tmpl w:val="DBEEF41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E541F54"/>
    <w:multiLevelType w:val="hybridMultilevel"/>
    <w:tmpl w:val="3260050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53F06DBA"/>
    <w:multiLevelType w:val="hybridMultilevel"/>
    <w:tmpl w:val="AF64052C"/>
    <w:lvl w:ilvl="0" w:tplc="04190009">
      <w:start w:val="1"/>
      <w:numFmt w:val="bullet"/>
      <w:lvlText w:val="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0C30D8"/>
    <w:multiLevelType w:val="multilevel"/>
    <w:tmpl w:val="E5D26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eastAsia="Times New Roman" w:cs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cs="Calibri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cs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cs="Calibri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cs="Calibri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cs="Calibri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cs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cs="Calibri" w:hint="default"/>
      </w:rPr>
    </w:lvl>
  </w:abstractNum>
  <w:abstractNum w:abstractNumId="33">
    <w:nsid w:val="5C087247"/>
    <w:multiLevelType w:val="multilevel"/>
    <w:tmpl w:val="2A9E7BA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bullet"/>
      <w:lvlText w:val=""/>
      <w:lvlJc w:val="left"/>
      <w:pPr>
        <w:ind w:left="720" w:hanging="720"/>
      </w:pPr>
      <w:rPr>
        <w:rFonts w:ascii="Wingdings" w:hAnsi="Wingdings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920426F"/>
    <w:multiLevelType w:val="hybridMultilevel"/>
    <w:tmpl w:val="B262D9A8"/>
    <w:lvl w:ilvl="0" w:tplc="A864AC4C">
      <w:numFmt w:val="bullet"/>
      <w:lvlText w:val="•"/>
      <w:lvlJc w:val="left"/>
      <w:pPr>
        <w:ind w:left="643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5">
    <w:nsid w:val="70EB2E67"/>
    <w:multiLevelType w:val="hybridMultilevel"/>
    <w:tmpl w:val="BDF4BD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743F552A"/>
    <w:multiLevelType w:val="hybridMultilevel"/>
    <w:tmpl w:val="ED4AF5B0"/>
    <w:lvl w:ilvl="0" w:tplc="1EBEA6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AA0E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BEE8A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040D5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7AAFF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FDEB6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CA6F2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FC4B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78C85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7">
    <w:nsid w:val="74470CA0"/>
    <w:multiLevelType w:val="hybridMultilevel"/>
    <w:tmpl w:val="002E337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49377B4"/>
    <w:multiLevelType w:val="hybridMultilevel"/>
    <w:tmpl w:val="EACAD826"/>
    <w:lvl w:ilvl="0" w:tplc="C3DEA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04D3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B834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E07E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1097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F043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623E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F836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221F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504756E"/>
    <w:multiLevelType w:val="hybridMultilevel"/>
    <w:tmpl w:val="4DE81D4A"/>
    <w:lvl w:ilvl="0" w:tplc="F91440B0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4E6098"/>
    <w:multiLevelType w:val="hybridMultilevel"/>
    <w:tmpl w:val="E1005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AB953B7"/>
    <w:multiLevelType w:val="multilevel"/>
    <w:tmpl w:val="CB9E099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0"/>
  </w:num>
  <w:num w:numId="4">
    <w:abstractNumId w:val="24"/>
  </w:num>
  <w:num w:numId="5">
    <w:abstractNumId w:val="3"/>
  </w:num>
  <w:num w:numId="6">
    <w:abstractNumId w:val="23"/>
  </w:num>
  <w:num w:numId="7">
    <w:abstractNumId w:val="34"/>
  </w:num>
  <w:num w:numId="8">
    <w:abstractNumId w:val="39"/>
  </w:num>
  <w:num w:numId="9">
    <w:abstractNumId w:val="16"/>
  </w:num>
  <w:num w:numId="10">
    <w:abstractNumId w:val="14"/>
  </w:num>
  <w:num w:numId="11">
    <w:abstractNumId w:val="15"/>
  </w:num>
  <w:num w:numId="12">
    <w:abstractNumId w:val="35"/>
  </w:num>
  <w:num w:numId="13">
    <w:abstractNumId w:val="9"/>
  </w:num>
  <w:num w:numId="14">
    <w:abstractNumId w:val="25"/>
  </w:num>
  <w:num w:numId="15">
    <w:abstractNumId w:val="41"/>
  </w:num>
  <w:num w:numId="16">
    <w:abstractNumId w:val="17"/>
  </w:num>
  <w:num w:numId="17">
    <w:abstractNumId w:val="7"/>
  </w:num>
  <w:num w:numId="18">
    <w:abstractNumId w:val="21"/>
  </w:num>
  <w:num w:numId="19">
    <w:abstractNumId w:val="37"/>
  </w:num>
  <w:num w:numId="20">
    <w:abstractNumId w:val="31"/>
  </w:num>
  <w:num w:numId="21">
    <w:abstractNumId w:val="5"/>
  </w:num>
  <w:num w:numId="22">
    <w:abstractNumId w:val="29"/>
  </w:num>
  <w:num w:numId="23">
    <w:abstractNumId w:val="19"/>
  </w:num>
  <w:num w:numId="24">
    <w:abstractNumId w:val="26"/>
  </w:num>
  <w:num w:numId="25">
    <w:abstractNumId w:val="2"/>
  </w:num>
  <w:num w:numId="26">
    <w:abstractNumId w:val="0"/>
  </w:num>
  <w:num w:numId="27">
    <w:abstractNumId w:val="1"/>
  </w:num>
  <w:num w:numId="28">
    <w:abstractNumId w:val="12"/>
  </w:num>
  <w:num w:numId="29">
    <w:abstractNumId w:val="33"/>
  </w:num>
  <w:num w:numId="30">
    <w:abstractNumId w:val="13"/>
  </w:num>
  <w:num w:numId="31">
    <w:abstractNumId w:val="11"/>
  </w:num>
  <w:num w:numId="32">
    <w:abstractNumId w:val="38"/>
  </w:num>
  <w:num w:numId="33">
    <w:abstractNumId w:val="36"/>
  </w:num>
  <w:num w:numId="34">
    <w:abstractNumId w:val="27"/>
  </w:num>
  <w:num w:numId="35">
    <w:abstractNumId w:val="32"/>
  </w:num>
  <w:num w:numId="36">
    <w:abstractNumId w:val="20"/>
  </w:num>
  <w:num w:numId="37">
    <w:abstractNumId w:val="22"/>
  </w:num>
  <w:num w:numId="38">
    <w:abstractNumId w:val="4"/>
  </w:num>
  <w:num w:numId="39">
    <w:abstractNumId w:val="8"/>
  </w:num>
  <w:num w:numId="40">
    <w:abstractNumId w:val="40"/>
  </w:num>
  <w:num w:numId="41">
    <w:abstractNumId w:val="18"/>
  </w:num>
  <w:num w:numId="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4AEF"/>
    <w:rsid w:val="000207D8"/>
    <w:rsid w:val="00021462"/>
    <w:rsid w:val="00032A48"/>
    <w:rsid w:val="00045EB0"/>
    <w:rsid w:val="00083372"/>
    <w:rsid w:val="00091669"/>
    <w:rsid w:val="000A498A"/>
    <w:rsid w:val="000C3444"/>
    <w:rsid w:val="000C6412"/>
    <w:rsid w:val="000D3577"/>
    <w:rsid w:val="000D4EBC"/>
    <w:rsid w:val="00101228"/>
    <w:rsid w:val="0011546F"/>
    <w:rsid w:val="00124FA7"/>
    <w:rsid w:val="00146FB2"/>
    <w:rsid w:val="00147A35"/>
    <w:rsid w:val="001525A5"/>
    <w:rsid w:val="001620F9"/>
    <w:rsid w:val="00173CCD"/>
    <w:rsid w:val="00176108"/>
    <w:rsid w:val="001779C9"/>
    <w:rsid w:val="001932AF"/>
    <w:rsid w:val="001934A7"/>
    <w:rsid w:val="00197FBC"/>
    <w:rsid w:val="001B2913"/>
    <w:rsid w:val="001C5FA2"/>
    <w:rsid w:val="001C666B"/>
    <w:rsid w:val="001C7099"/>
    <w:rsid w:val="001E1DB7"/>
    <w:rsid w:val="001E3110"/>
    <w:rsid w:val="00231801"/>
    <w:rsid w:val="002600BD"/>
    <w:rsid w:val="00261E61"/>
    <w:rsid w:val="0026361B"/>
    <w:rsid w:val="00296365"/>
    <w:rsid w:val="002E1682"/>
    <w:rsid w:val="002F0F41"/>
    <w:rsid w:val="003006F2"/>
    <w:rsid w:val="0031604E"/>
    <w:rsid w:val="0031669B"/>
    <w:rsid w:val="0032647D"/>
    <w:rsid w:val="003365D3"/>
    <w:rsid w:val="00351183"/>
    <w:rsid w:val="00371E1A"/>
    <w:rsid w:val="00380E52"/>
    <w:rsid w:val="00387733"/>
    <w:rsid w:val="003D2A15"/>
    <w:rsid w:val="003F1861"/>
    <w:rsid w:val="00426752"/>
    <w:rsid w:val="00431EAE"/>
    <w:rsid w:val="00442BE7"/>
    <w:rsid w:val="0045199A"/>
    <w:rsid w:val="004554B6"/>
    <w:rsid w:val="0046057A"/>
    <w:rsid w:val="0046632F"/>
    <w:rsid w:val="00471F3A"/>
    <w:rsid w:val="00474F93"/>
    <w:rsid w:val="004B20CD"/>
    <w:rsid w:val="004D0E24"/>
    <w:rsid w:val="00503255"/>
    <w:rsid w:val="00505732"/>
    <w:rsid w:val="00524081"/>
    <w:rsid w:val="005369C8"/>
    <w:rsid w:val="00556C1E"/>
    <w:rsid w:val="00584879"/>
    <w:rsid w:val="005B2D91"/>
    <w:rsid w:val="005C75DE"/>
    <w:rsid w:val="005E19AC"/>
    <w:rsid w:val="005E3C7A"/>
    <w:rsid w:val="005E41B7"/>
    <w:rsid w:val="00605734"/>
    <w:rsid w:val="006226AE"/>
    <w:rsid w:val="006240DF"/>
    <w:rsid w:val="00645E21"/>
    <w:rsid w:val="00654A4F"/>
    <w:rsid w:val="00664DB6"/>
    <w:rsid w:val="006752E7"/>
    <w:rsid w:val="006925E2"/>
    <w:rsid w:val="006A01EC"/>
    <w:rsid w:val="006A2CC4"/>
    <w:rsid w:val="00704A85"/>
    <w:rsid w:val="007366CF"/>
    <w:rsid w:val="0073747F"/>
    <w:rsid w:val="00744C71"/>
    <w:rsid w:val="00745529"/>
    <w:rsid w:val="00752261"/>
    <w:rsid w:val="00752CB8"/>
    <w:rsid w:val="00760ACE"/>
    <w:rsid w:val="0076410C"/>
    <w:rsid w:val="00772DB3"/>
    <w:rsid w:val="00774C3A"/>
    <w:rsid w:val="00786F44"/>
    <w:rsid w:val="00791C1A"/>
    <w:rsid w:val="007953B5"/>
    <w:rsid w:val="007D000A"/>
    <w:rsid w:val="007D14F0"/>
    <w:rsid w:val="007F7E4C"/>
    <w:rsid w:val="00801691"/>
    <w:rsid w:val="00806A31"/>
    <w:rsid w:val="00827696"/>
    <w:rsid w:val="00841D33"/>
    <w:rsid w:val="00860054"/>
    <w:rsid w:val="00894E6D"/>
    <w:rsid w:val="008A1CF8"/>
    <w:rsid w:val="008B52B7"/>
    <w:rsid w:val="008E5EE8"/>
    <w:rsid w:val="008F5293"/>
    <w:rsid w:val="00904250"/>
    <w:rsid w:val="0090670B"/>
    <w:rsid w:val="0090718B"/>
    <w:rsid w:val="00911F80"/>
    <w:rsid w:val="0092466A"/>
    <w:rsid w:val="00925B15"/>
    <w:rsid w:val="00931E98"/>
    <w:rsid w:val="0093274A"/>
    <w:rsid w:val="00947140"/>
    <w:rsid w:val="00950E49"/>
    <w:rsid w:val="00957DCC"/>
    <w:rsid w:val="00967F1E"/>
    <w:rsid w:val="00972C1E"/>
    <w:rsid w:val="00974F3D"/>
    <w:rsid w:val="00980B0E"/>
    <w:rsid w:val="009976B9"/>
    <w:rsid w:val="009A65D1"/>
    <w:rsid w:val="009B4AFD"/>
    <w:rsid w:val="009C2727"/>
    <w:rsid w:val="009F2664"/>
    <w:rsid w:val="00A15F90"/>
    <w:rsid w:val="00A17EC1"/>
    <w:rsid w:val="00A207CF"/>
    <w:rsid w:val="00A4256D"/>
    <w:rsid w:val="00A42F0C"/>
    <w:rsid w:val="00A545EC"/>
    <w:rsid w:val="00A5638A"/>
    <w:rsid w:val="00A626AE"/>
    <w:rsid w:val="00A64D9D"/>
    <w:rsid w:val="00A732C8"/>
    <w:rsid w:val="00A74AEF"/>
    <w:rsid w:val="00A979F2"/>
    <w:rsid w:val="00AA2329"/>
    <w:rsid w:val="00AD0664"/>
    <w:rsid w:val="00AD67E5"/>
    <w:rsid w:val="00AE26E3"/>
    <w:rsid w:val="00AE34CD"/>
    <w:rsid w:val="00AE594C"/>
    <w:rsid w:val="00AE7007"/>
    <w:rsid w:val="00B238DA"/>
    <w:rsid w:val="00B26C6E"/>
    <w:rsid w:val="00B30111"/>
    <w:rsid w:val="00B44595"/>
    <w:rsid w:val="00B6295A"/>
    <w:rsid w:val="00B63183"/>
    <w:rsid w:val="00B64C14"/>
    <w:rsid w:val="00B64F94"/>
    <w:rsid w:val="00B86A61"/>
    <w:rsid w:val="00BB06D4"/>
    <w:rsid w:val="00BB3577"/>
    <w:rsid w:val="00BD1746"/>
    <w:rsid w:val="00BD78E7"/>
    <w:rsid w:val="00BE16BC"/>
    <w:rsid w:val="00BE5326"/>
    <w:rsid w:val="00BE660D"/>
    <w:rsid w:val="00BF0DCB"/>
    <w:rsid w:val="00BF453F"/>
    <w:rsid w:val="00BF4771"/>
    <w:rsid w:val="00BF48A0"/>
    <w:rsid w:val="00BF5C2B"/>
    <w:rsid w:val="00BF6D4A"/>
    <w:rsid w:val="00BF7E4B"/>
    <w:rsid w:val="00C0602A"/>
    <w:rsid w:val="00C21B01"/>
    <w:rsid w:val="00C35F14"/>
    <w:rsid w:val="00C54F67"/>
    <w:rsid w:val="00C8400C"/>
    <w:rsid w:val="00C95B2A"/>
    <w:rsid w:val="00CA3032"/>
    <w:rsid w:val="00CC0B32"/>
    <w:rsid w:val="00CD5BBA"/>
    <w:rsid w:val="00CE1C9C"/>
    <w:rsid w:val="00CE1E21"/>
    <w:rsid w:val="00D154A9"/>
    <w:rsid w:val="00D17F08"/>
    <w:rsid w:val="00D203EE"/>
    <w:rsid w:val="00D74C6C"/>
    <w:rsid w:val="00D7535A"/>
    <w:rsid w:val="00D77883"/>
    <w:rsid w:val="00DA7072"/>
    <w:rsid w:val="00DB17DD"/>
    <w:rsid w:val="00DD103F"/>
    <w:rsid w:val="00DD5A76"/>
    <w:rsid w:val="00DE3389"/>
    <w:rsid w:val="00E06B0F"/>
    <w:rsid w:val="00E16B77"/>
    <w:rsid w:val="00E1717D"/>
    <w:rsid w:val="00E43DA4"/>
    <w:rsid w:val="00E450D6"/>
    <w:rsid w:val="00E80E31"/>
    <w:rsid w:val="00E97AE1"/>
    <w:rsid w:val="00EB3BDA"/>
    <w:rsid w:val="00EC36CB"/>
    <w:rsid w:val="00ED50F5"/>
    <w:rsid w:val="00EF16D7"/>
    <w:rsid w:val="00F100F6"/>
    <w:rsid w:val="00F2023D"/>
    <w:rsid w:val="00F30B40"/>
    <w:rsid w:val="00F464D4"/>
    <w:rsid w:val="00F473EE"/>
    <w:rsid w:val="00F87128"/>
    <w:rsid w:val="00FB32EB"/>
    <w:rsid w:val="00FB681E"/>
    <w:rsid w:val="00FC01B9"/>
    <w:rsid w:val="00FC5540"/>
    <w:rsid w:val="00FD6492"/>
    <w:rsid w:val="00FD761F"/>
    <w:rsid w:val="00FF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7D4F16-F83D-46B3-B112-DF773394A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979F2"/>
    <w:pPr>
      <w:spacing w:after="0" w:line="240" w:lineRule="auto"/>
    </w:pPr>
  </w:style>
  <w:style w:type="paragraph" w:customStyle="1" w:styleId="ParagraphStyle">
    <w:name w:val="Paragraph Style"/>
    <w:rsid w:val="00A74AE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F7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7E4C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5E19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">
    <w:name w:val="Normal text"/>
    <w:uiPriority w:val="99"/>
    <w:rsid w:val="007D14F0"/>
    <w:rPr>
      <w:color w:val="000000"/>
      <w:sz w:val="20"/>
      <w:szCs w:val="20"/>
    </w:rPr>
  </w:style>
  <w:style w:type="paragraph" w:styleId="a8">
    <w:name w:val="List Paragraph"/>
    <w:basedOn w:val="a"/>
    <w:uiPriority w:val="34"/>
    <w:qFormat/>
    <w:rsid w:val="00FF72B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blk">
    <w:name w:val="blk"/>
    <w:basedOn w:val="a0"/>
    <w:rsid w:val="00FF72B9"/>
  </w:style>
  <w:style w:type="paragraph" w:styleId="a9">
    <w:name w:val="header"/>
    <w:basedOn w:val="a"/>
    <w:link w:val="aa"/>
    <w:uiPriority w:val="99"/>
    <w:unhideWhenUsed/>
    <w:rsid w:val="00FF72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F72B9"/>
  </w:style>
  <w:style w:type="paragraph" w:styleId="ab">
    <w:name w:val="footer"/>
    <w:basedOn w:val="a"/>
    <w:link w:val="ac"/>
    <w:uiPriority w:val="99"/>
    <w:unhideWhenUsed/>
    <w:rsid w:val="00FF72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F72B9"/>
  </w:style>
  <w:style w:type="character" w:customStyle="1" w:styleId="a4">
    <w:name w:val="Без интервала Знак"/>
    <w:link w:val="a3"/>
    <w:uiPriority w:val="1"/>
    <w:rsid w:val="00F473EE"/>
  </w:style>
  <w:style w:type="character" w:styleId="ad">
    <w:name w:val="annotation reference"/>
    <w:basedOn w:val="a0"/>
    <w:uiPriority w:val="99"/>
    <w:semiHidden/>
    <w:unhideWhenUsed/>
    <w:rsid w:val="00A5638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5638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5638A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5638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5638A"/>
    <w:rPr>
      <w:b/>
      <w:bCs/>
      <w:sz w:val="20"/>
      <w:szCs w:val="20"/>
    </w:rPr>
  </w:style>
  <w:style w:type="character" w:customStyle="1" w:styleId="2">
    <w:name w:val="Основной текст (2)_"/>
    <w:link w:val="20"/>
    <w:rsid w:val="00431EAE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31EAE"/>
    <w:pPr>
      <w:widowControl w:val="0"/>
      <w:shd w:val="clear" w:color="auto" w:fill="FFFFFF"/>
      <w:spacing w:before="840" w:after="4260" w:line="360" w:lineRule="exact"/>
      <w:ind w:hanging="480"/>
    </w:pPr>
    <w:rPr>
      <w:rFonts w:ascii="Times New Roman" w:eastAsia="Times New Roman" w:hAnsi="Times New Roman"/>
      <w:sz w:val="28"/>
      <w:szCs w:val="28"/>
    </w:rPr>
  </w:style>
  <w:style w:type="character" w:customStyle="1" w:styleId="1">
    <w:name w:val="Заголовок №1_"/>
    <w:link w:val="10"/>
    <w:rsid w:val="00431EAE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 + Полужирный"/>
    <w:rsid w:val="00431EA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10">
    <w:name w:val="Заголовок №1"/>
    <w:basedOn w:val="a"/>
    <w:link w:val="1"/>
    <w:rsid w:val="00431EAE"/>
    <w:pPr>
      <w:widowControl w:val="0"/>
      <w:shd w:val="clear" w:color="auto" w:fill="FFFFFF"/>
      <w:spacing w:after="0" w:line="350" w:lineRule="exact"/>
      <w:ind w:hanging="380"/>
      <w:jc w:val="center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af2">
    <w:name w:val="Hyperlink"/>
    <w:basedOn w:val="a0"/>
    <w:uiPriority w:val="99"/>
    <w:unhideWhenUsed/>
    <w:rsid w:val="00D154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c_432_nsk@nios.r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96D1D-147C-4AD8-86A8-5ADD7E6FD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9</Pages>
  <Words>2379</Words>
  <Characters>13562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Microsoft Office</cp:lastModifiedBy>
  <cp:revision>121</cp:revision>
  <cp:lastPrinted>2019-10-30T13:11:00Z</cp:lastPrinted>
  <dcterms:created xsi:type="dcterms:W3CDTF">2013-08-27T04:55:00Z</dcterms:created>
  <dcterms:modified xsi:type="dcterms:W3CDTF">2020-07-29T08:59:00Z</dcterms:modified>
</cp:coreProperties>
</file>