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BEA" w:rsidRDefault="00D70BEA" w:rsidP="00A170B0">
      <w:pPr>
        <w:jc w:val="center"/>
        <w:rPr>
          <w:b/>
          <w:lang w:val="en-US"/>
        </w:rPr>
      </w:pPr>
    </w:p>
    <w:p w:rsidR="00D70BEA" w:rsidRDefault="00D70BEA" w:rsidP="00A170B0">
      <w:pPr>
        <w:jc w:val="center"/>
        <w:rPr>
          <w:b/>
          <w:lang w:val="en-US"/>
        </w:rPr>
      </w:pPr>
      <w:r w:rsidRPr="00D70BEA">
        <w:rPr>
          <w:b/>
          <w:noProof/>
        </w:rPr>
        <w:drawing>
          <wp:inline distT="0" distB="0" distL="0" distR="0">
            <wp:extent cx="5942330" cy="8177986"/>
            <wp:effectExtent l="0" t="0" r="1270" b="0"/>
            <wp:docPr id="1" name="Рисунок 1" descr="C:\Users\User\Desktop\img20200304_11292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304_112925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8177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0BEA" w:rsidRDefault="00D70BEA" w:rsidP="00A170B0">
      <w:pPr>
        <w:jc w:val="center"/>
        <w:rPr>
          <w:b/>
          <w:lang w:val="en-US"/>
        </w:rPr>
      </w:pPr>
    </w:p>
    <w:p w:rsidR="00A170B0" w:rsidRPr="00D70BEA" w:rsidRDefault="00D70BEA" w:rsidP="00A170B0">
      <w:pPr>
        <w:rPr>
          <w:b/>
          <w:bCs/>
          <w:sz w:val="28"/>
          <w:szCs w:val="28"/>
        </w:rPr>
      </w:pPr>
      <w:r>
        <w:rPr>
          <w:b/>
        </w:rPr>
        <w:t xml:space="preserve"> </w:t>
      </w:r>
    </w:p>
    <w:p w:rsidR="00A170B0" w:rsidRPr="00D70BEA" w:rsidRDefault="00A170B0" w:rsidP="00D70BEA">
      <w:pPr>
        <w:rPr>
          <w:b/>
          <w:bCs/>
          <w:sz w:val="28"/>
          <w:szCs w:val="28"/>
        </w:rPr>
      </w:pPr>
      <w:bookmarkStart w:id="0" w:name="_GoBack"/>
      <w:bookmarkEnd w:id="0"/>
      <w:r w:rsidRPr="00D70BEA">
        <w:rPr>
          <w:b/>
          <w:bCs/>
          <w:sz w:val="28"/>
          <w:szCs w:val="28"/>
        </w:rPr>
        <w:br w:type="page"/>
      </w:r>
    </w:p>
    <w:p w:rsidR="003C2650" w:rsidRPr="00A170B0" w:rsidRDefault="003C2650" w:rsidP="00A170B0"/>
    <w:p w:rsidR="008E3C2E" w:rsidRDefault="00D70BEA" w:rsidP="008E3C2E">
      <w:pPr>
        <w:tabs>
          <w:tab w:val="left" w:pos="284"/>
        </w:tabs>
        <w:autoSpaceDE w:val="0"/>
        <w:autoSpaceDN w:val="0"/>
        <w:jc w:val="center"/>
        <w:rPr>
          <w:rFonts w:eastAsia="Arial Unicode MS"/>
          <w:b/>
        </w:rPr>
      </w:pPr>
      <w:r>
        <w:rPr>
          <w:rFonts w:eastAsia="Arial Unicode MS"/>
          <w:b/>
        </w:rPr>
        <w:t xml:space="preserve">ИНСТРУКЦИЯ ПО ОХРАНЕ ТРУДА </w:t>
      </w:r>
      <w:r w:rsidRPr="008E3C2E">
        <w:rPr>
          <w:rFonts w:eastAsia="Arial Unicode MS"/>
          <w:b/>
        </w:rPr>
        <w:t>ДЛЯ МЕДИЦИНСКОЙ СЕСТРЫ</w:t>
      </w:r>
    </w:p>
    <w:p w:rsidR="008E3C2E" w:rsidRDefault="00D70BEA" w:rsidP="008E3C2E">
      <w:pPr>
        <w:tabs>
          <w:tab w:val="left" w:pos="284"/>
        </w:tabs>
        <w:autoSpaceDE w:val="0"/>
        <w:autoSpaceDN w:val="0"/>
        <w:jc w:val="center"/>
        <w:rPr>
          <w:rFonts w:eastAsia="Arial Unicode MS"/>
          <w:b/>
        </w:rPr>
      </w:pPr>
    </w:p>
    <w:p w:rsidR="00AA5CA1" w:rsidRPr="00F935B0" w:rsidRDefault="00D70BEA" w:rsidP="004A02FC">
      <w:pPr>
        <w:numPr>
          <w:ilvl w:val="0"/>
          <w:numId w:val="2"/>
        </w:numPr>
        <w:tabs>
          <w:tab w:val="left" w:pos="284"/>
        </w:tabs>
        <w:autoSpaceDE w:val="0"/>
        <w:autoSpaceDN w:val="0"/>
        <w:spacing w:line="276" w:lineRule="auto"/>
        <w:ind w:left="0" w:firstLine="0"/>
        <w:jc w:val="center"/>
        <w:rPr>
          <w:rFonts w:eastAsia="Arial Unicode MS"/>
          <w:b/>
        </w:rPr>
      </w:pPr>
      <w:r w:rsidRPr="00F935B0">
        <w:rPr>
          <w:rFonts w:eastAsia="Arial Unicode MS"/>
          <w:b/>
        </w:rPr>
        <w:t xml:space="preserve">ОБЩИЕ ТРЕБОВАНИЯ </w:t>
      </w:r>
      <w:r>
        <w:rPr>
          <w:rFonts w:eastAsia="Arial Unicode MS"/>
          <w:b/>
        </w:rPr>
        <w:t>ОХРАНЫ ТРУДА</w:t>
      </w:r>
    </w:p>
    <w:p w:rsidR="004A02FC" w:rsidRPr="004A02FC" w:rsidRDefault="00D70BEA" w:rsidP="004A02FC">
      <w:pPr>
        <w:numPr>
          <w:ilvl w:val="1"/>
          <w:numId w:val="2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</w:pPr>
      <w:r w:rsidRPr="004A02FC">
        <w:t xml:space="preserve">К работе в качестве медсестры допускаются лица, прошедшие медицинскую комиссию и инструктаж по охране труда на рабочем месте. </w:t>
      </w:r>
    </w:p>
    <w:p w:rsidR="004A02FC" w:rsidRPr="004A02FC" w:rsidRDefault="00D70BEA" w:rsidP="004A02FC">
      <w:pPr>
        <w:numPr>
          <w:ilvl w:val="1"/>
          <w:numId w:val="2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</w:pPr>
      <w:r w:rsidRPr="004A02FC">
        <w:t xml:space="preserve">Медсестра должна быть обеспечена спецодеждой, </w:t>
      </w:r>
      <w:r w:rsidRPr="004A02FC">
        <w:t xml:space="preserve">СИЗ согласно типовых норм бесплатной выдачи спецодежды и </w:t>
      </w:r>
      <w:proofErr w:type="spellStart"/>
      <w:r w:rsidRPr="004A02FC">
        <w:t>спецобуви</w:t>
      </w:r>
      <w:proofErr w:type="spellEnd"/>
      <w:r w:rsidRPr="004A02FC">
        <w:t xml:space="preserve">. </w:t>
      </w:r>
    </w:p>
    <w:p w:rsidR="004A02FC" w:rsidRPr="004A02FC" w:rsidRDefault="00D70BEA" w:rsidP="004A02FC">
      <w:pPr>
        <w:numPr>
          <w:ilvl w:val="1"/>
          <w:numId w:val="2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</w:pPr>
      <w:r w:rsidRPr="004A02FC">
        <w:t xml:space="preserve">Соблюдать правила внутреннего трудового распорядка. </w:t>
      </w:r>
    </w:p>
    <w:p w:rsidR="004A02FC" w:rsidRPr="004A02FC" w:rsidRDefault="00D70BEA" w:rsidP="004A02FC">
      <w:pPr>
        <w:numPr>
          <w:ilvl w:val="1"/>
          <w:numId w:val="2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</w:pPr>
      <w:r w:rsidRPr="004A02FC">
        <w:t>Использовать по назначению и бережно относиться к выданным СИЗ.</w:t>
      </w:r>
    </w:p>
    <w:p w:rsidR="004A02FC" w:rsidRPr="004A02FC" w:rsidRDefault="00D70BEA" w:rsidP="004A02FC">
      <w:pPr>
        <w:autoSpaceDE w:val="0"/>
        <w:autoSpaceDN w:val="0"/>
        <w:jc w:val="both"/>
      </w:pPr>
    </w:p>
    <w:p w:rsidR="004A02FC" w:rsidRPr="004A02FC" w:rsidRDefault="00D70BEA" w:rsidP="004A02FC">
      <w:pPr>
        <w:numPr>
          <w:ilvl w:val="0"/>
          <w:numId w:val="2"/>
        </w:numPr>
        <w:tabs>
          <w:tab w:val="left" w:pos="284"/>
        </w:tabs>
        <w:autoSpaceDE w:val="0"/>
        <w:autoSpaceDN w:val="0"/>
        <w:spacing w:line="276" w:lineRule="auto"/>
        <w:ind w:left="0" w:firstLine="0"/>
        <w:jc w:val="center"/>
        <w:rPr>
          <w:rFonts w:eastAsia="Arial Unicode MS"/>
          <w:b/>
        </w:rPr>
      </w:pPr>
      <w:r w:rsidRPr="004A02FC">
        <w:rPr>
          <w:rFonts w:eastAsia="Arial Unicode MS"/>
          <w:b/>
        </w:rPr>
        <w:t xml:space="preserve">ТРЕБОВАНИЯ </w:t>
      </w:r>
      <w:r>
        <w:rPr>
          <w:b/>
        </w:rPr>
        <w:t>ОХРАНЫ ТРУДА</w:t>
      </w:r>
      <w:r w:rsidRPr="004A02FC">
        <w:rPr>
          <w:rFonts w:eastAsia="Arial Unicode MS"/>
          <w:b/>
        </w:rPr>
        <w:t xml:space="preserve"> ПЕРЕД НАЧАЛОМ РАБОТЫ</w:t>
      </w:r>
    </w:p>
    <w:p w:rsidR="004A02FC" w:rsidRPr="004A02FC" w:rsidRDefault="00D70BEA" w:rsidP="004A02FC">
      <w:pPr>
        <w:numPr>
          <w:ilvl w:val="1"/>
          <w:numId w:val="2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</w:pPr>
      <w:r w:rsidRPr="004A02FC">
        <w:t>Правильно надеть полагаю</w:t>
      </w:r>
      <w:r w:rsidRPr="004A02FC">
        <w:t xml:space="preserve">щуюся по нормам чистую, исправную спецодежду, </w:t>
      </w:r>
      <w:proofErr w:type="spellStart"/>
      <w:r w:rsidRPr="004A02FC">
        <w:t>спецобувь</w:t>
      </w:r>
      <w:proofErr w:type="spellEnd"/>
      <w:r w:rsidRPr="004A02FC">
        <w:t xml:space="preserve">. Спецодежда не должна иметь развивающихся концов, рукава и ворот должны быть завязаны. </w:t>
      </w:r>
    </w:p>
    <w:p w:rsidR="004A02FC" w:rsidRPr="004A02FC" w:rsidRDefault="00D70BEA" w:rsidP="004A02FC">
      <w:pPr>
        <w:numPr>
          <w:ilvl w:val="1"/>
          <w:numId w:val="2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</w:pPr>
      <w:r w:rsidRPr="004A02FC">
        <w:t xml:space="preserve">Подготовить рабочий инструмент, </w:t>
      </w:r>
    </w:p>
    <w:p w:rsidR="004A02FC" w:rsidRPr="004A02FC" w:rsidRDefault="00D70BEA" w:rsidP="004A02FC">
      <w:pPr>
        <w:numPr>
          <w:ilvl w:val="1"/>
          <w:numId w:val="2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</w:pPr>
      <w:r w:rsidRPr="004A02FC">
        <w:t>Проверить достаточность освещения проходов и коридоров.</w:t>
      </w:r>
    </w:p>
    <w:p w:rsidR="004A02FC" w:rsidRPr="004A02FC" w:rsidRDefault="00D70BEA" w:rsidP="004A02FC">
      <w:pPr>
        <w:autoSpaceDE w:val="0"/>
        <w:autoSpaceDN w:val="0"/>
        <w:jc w:val="both"/>
      </w:pPr>
    </w:p>
    <w:p w:rsidR="004A02FC" w:rsidRPr="004A02FC" w:rsidRDefault="00D70BEA" w:rsidP="004A02FC">
      <w:pPr>
        <w:numPr>
          <w:ilvl w:val="0"/>
          <w:numId w:val="2"/>
        </w:numPr>
        <w:tabs>
          <w:tab w:val="left" w:pos="284"/>
        </w:tabs>
        <w:autoSpaceDE w:val="0"/>
        <w:autoSpaceDN w:val="0"/>
        <w:spacing w:line="276" w:lineRule="auto"/>
        <w:ind w:left="0" w:firstLine="0"/>
        <w:jc w:val="center"/>
        <w:rPr>
          <w:rFonts w:eastAsia="Arial Unicode MS"/>
          <w:b/>
        </w:rPr>
      </w:pPr>
      <w:r w:rsidRPr="004A02FC">
        <w:rPr>
          <w:rFonts w:eastAsia="Arial Unicode MS"/>
          <w:b/>
        </w:rPr>
        <w:t xml:space="preserve">ТРЕБОВАНИЯ </w:t>
      </w:r>
      <w:r>
        <w:rPr>
          <w:b/>
        </w:rPr>
        <w:t xml:space="preserve">ОХРАНЫ </w:t>
      </w:r>
      <w:r>
        <w:rPr>
          <w:b/>
        </w:rPr>
        <w:t>ТРУДА</w:t>
      </w:r>
      <w:r w:rsidRPr="004A02FC">
        <w:rPr>
          <w:rFonts w:eastAsia="Arial Unicode MS"/>
          <w:b/>
        </w:rPr>
        <w:t xml:space="preserve"> ВО ВРЕМЯ РАБОТЫ</w:t>
      </w:r>
    </w:p>
    <w:p w:rsidR="004A02FC" w:rsidRPr="004A02FC" w:rsidRDefault="00D70BEA" w:rsidP="004A02FC">
      <w:pPr>
        <w:numPr>
          <w:ilvl w:val="1"/>
          <w:numId w:val="2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</w:pPr>
      <w:r w:rsidRPr="004A02FC">
        <w:t xml:space="preserve">Быть внимательным, не отвлекаться посторонними делами, разговорами. </w:t>
      </w:r>
    </w:p>
    <w:p w:rsidR="004A02FC" w:rsidRPr="004A02FC" w:rsidRDefault="00D70BEA" w:rsidP="004A02FC">
      <w:pPr>
        <w:numPr>
          <w:ilvl w:val="1"/>
          <w:numId w:val="2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</w:pPr>
      <w:r w:rsidRPr="004A02FC">
        <w:t xml:space="preserve">Помещение стоматологического кабинета содержать в безупречной чистоте. </w:t>
      </w:r>
    </w:p>
    <w:p w:rsidR="004A02FC" w:rsidRPr="004A02FC" w:rsidRDefault="00D70BEA" w:rsidP="004A02FC">
      <w:pPr>
        <w:numPr>
          <w:ilvl w:val="1"/>
          <w:numId w:val="2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</w:pPr>
      <w:r w:rsidRPr="004A02FC">
        <w:t>Следить за целостностью стеклянных приборов и посуды, запрещается мыть их при нарушении целос</w:t>
      </w:r>
      <w:r w:rsidRPr="004A02FC">
        <w:t xml:space="preserve">тности. </w:t>
      </w:r>
    </w:p>
    <w:p w:rsidR="004A02FC" w:rsidRPr="004A02FC" w:rsidRDefault="00D70BEA" w:rsidP="004A02FC">
      <w:pPr>
        <w:numPr>
          <w:ilvl w:val="1"/>
          <w:numId w:val="2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</w:pPr>
      <w:r w:rsidRPr="004A02FC">
        <w:t xml:space="preserve">При работе с раствором хлорамина, хлорной извести пользоваться резиновыми перчатками. </w:t>
      </w:r>
    </w:p>
    <w:p w:rsidR="004A02FC" w:rsidRPr="004A02FC" w:rsidRDefault="00D70BEA" w:rsidP="004A02FC">
      <w:pPr>
        <w:numPr>
          <w:ilvl w:val="1"/>
          <w:numId w:val="2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</w:pPr>
      <w:r w:rsidRPr="004A02FC">
        <w:t xml:space="preserve">При мытье посуды из-под кислот, щелочей пользоваться защитными резиновыми перчатками. </w:t>
      </w:r>
    </w:p>
    <w:p w:rsidR="004A02FC" w:rsidRPr="004A02FC" w:rsidRDefault="00D70BEA" w:rsidP="004A02FC">
      <w:pPr>
        <w:numPr>
          <w:ilvl w:val="1"/>
          <w:numId w:val="2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</w:pPr>
      <w:r w:rsidRPr="004A02FC">
        <w:t xml:space="preserve">При работе с электроприборами: </w:t>
      </w:r>
    </w:p>
    <w:p w:rsidR="004A02FC" w:rsidRPr="004A02FC" w:rsidRDefault="00D70BEA" w:rsidP="004A02FC">
      <w:pPr>
        <w:autoSpaceDE w:val="0"/>
        <w:autoSpaceDN w:val="0"/>
        <w:jc w:val="both"/>
      </w:pPr>
      <w:r w:rsidRPr="004A02FC">
        <w:t xml:space="preserve">-Не работать с неисправными электроприборами; </w:t>
      </w:r>
    </w:p>
    <w:p w:rsidR="004A02FC" w:rsidRPr="004A02FC" w:rsidRDefault="00D70BEA" w:rsidP="004A02FC">
      <w:pPr>
        <w:autoSpaceDE w:val="0"/>
        <w:autoSpaceDN w:val="0"/>
        <w:jc w:val="both"/>
      </w:pPr>
      <w:r w:rsidRPr="004A02FC">
        <w:t xml:space="preserve">-Не производить ремонт неисправных приборов; </w:t>
      </w:r>
    </w:p>
    <w:p w:rsidR="004A02FC" w:rsidRPr="004A02FC" w:rsidRDefault="00D70BEA" w:rsidP="004A02FC">
      <w:pPr>
        <w:autoSpaceDE w:val="0"/>
        <w:autoSpaceDN w:val="0"/>
        <w:jc w:val="both"/>
      </w:pPr>
      <w:r w:rsidRPr="004A02FC">
        <w:t xml:space="preserve">-Не включать и не выключать электроприборы влажными руками; </w:t>
      </w:r>
    </w:p>
    <w:p w:rsidR="004A02FC" w:rsidRPr="004A02FC" w:rsidRDefault="00D70BEA" w:rsidP="004A02FC">
      <w:pPr>
        <w:autoSpaceDE w:val="0"/>
        <w:autoSpaceDN w:val="0"/>
        <w:jc w:val="both"/>
      </w:pPr>
      <w:r w:rsidRPr="004A02FC">
        <w:t>-При работе с сушильным шкафом не производить загрузку и выгрузку посуды без предварительного выключен</w:t>
      </w:r>
      <w:r w:rsidRPr="004A02FC">
        <w:t xml:space="preserve">ия сушильного шкафа. </w:t>
      </w:r>
    </w:p>
    <w:p w:rsidR="004A02FC" w:rsidRPr="004A02FC" w:rsidRDefault="00D70BEA" w:rsidP="004A02FC">
      <w:pPr>
        <w:numPr>
          <w:ilvl w:val="1"/>
          <w:numId w:val="2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</w:pPr>
      <w:r w:rsidRPr="004A02FC">
        <w:t xml:space="preserve">Соблюдать правила пользования газовыми приборами. </w:t>
      </w:r>
    </w:p>
    <w:p w:rsidR="004A02FC" w:rsidRPr="004A02FC" w:rsidRDefault="00D70BEA" w:rsidP="004A02FC">
      <w:pPr>
        <w:numPr>
          <w:ilvl w:val="1"/>
          <w:numId w:val="2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</w:pPr>
      <w:r w:rsidRPr="004A02FC">
        <w:t xml:space="preserve">Разрешается переносить груз не более 10кг. </w:t>
      </w:r>
    </w:p>
    <w:p w:rsidR="004A02FC" w:rsidRPr="004A02FC" w:rsidRDefault="00D70BEA" w:rsidP="004A02FC">
      <w:pPr>
        <w:numPr>
          <w:ilvl w:val="1"/>
          <w:numId w:val="2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</w:pPr>
      <w:r w:rsidRPr="004A02FC">
        <w:t xml:space="preserve">Бутыли с кислотами, щелочами следует переносить вдвоем в специальных ящиках или корзинах, предварительно проверив исправность тары. </w:t>
      </w:r>
    </w:p>
    <w:p w:rsidR="004A02FC" w:rsidRPr="004A02FC" w:rsidRDefault="00D70BEA" w:rsidP="004A02FC">
      <w:pPr>
        <w:numPr>
          <w:ilvl w:val="1"/>
          <w:numId w:val="2"/>
        </w:numPr>
        <w:tabs>
          <w:tab w:val="left" w:pos="1276"/>
        </w:tabs>
        <w:autoSpaceDE w:val="0"/>
        <w:autoSpaceDN w:val="0"/>
        <w:spacing w:line="276" w:lineRule="auto"/>
        <w:ind w:left="0" w:firstLine="709"/>
        <w:jc w:val="both"/>
      </w:pPr>
      <w:r w:rsidRPr="004A02FC">
        <w:t>Загряз</w:t>
      </w:r>
      <w:r w:rsidRPr="004A02FC">
        <w:t>ненные тряпки, ветошь убирать в специально отведенное место или выносить на улицу в специальный контейнер.</w:t>
      </w:r>
    </w:p>
    <w:p w:rsidR="004A02FC" w:rsidRPr="004A02FC" w:rsidRDefault="00D70BEA" w:rsidP="004A02FC">
      <w:pPr>
        <w:autoSpaceDE w:val="0"/>
        <w:autoSpaceDN w:val="0"/>
        <w:jc w:val="both"/>
      </w:pPr>
    </w:p>
    <w:p w:rsidR="004A02FC" w:rsidRPr="004A02FC" w:rsidRDefault="00D70BEA" w:rsidP="004A02FC">
      <w:pPr>
        <w:numPr>
          <w:ilvl w:val="0"/>
          <w:numId w:val="2"/>
        </w:numPr>
        <w:tabs>
          <w:tab w:val="left" w:pos="284"/>
        </w:tabs>
        <w:autoSpaceDE w:val="0"/>
        <w:autoSpaceDN w:val="0"/>
        <w:spacing w:line="276" w:lineRule="auto"/>
        <w:ind w:left="0" w:firstLine="0"/>
        <w:jc w:val="center"/>
        <w:rPr>
          <w:rFonts w:eastAsia="Arial Unicode MS"/>
          <w:b/>
        </w:rPr>
      </w:pPr>
      <w:r w:rsidRPr="004A02FC">
        <w:rPr>
          <w:rFonts w:eastAsia="Arial Unicode MS"/>
          <w:b/>
        </w:rPr>
        <w:t xml:space="preserve">ТРЕБОВАНИЯ </w:t>
      </w:r>
      <w:r>
        <w:rPr>
          <w:b/>
        </w:rPr>
        <w:t>ОХРАНЫ ТРУДА</w:t>
      </w:r>
      <w:r w:rsidRPr="004A02FC">
        <w:rPr>
          <w:rFonts w:eastAsia="Arial Unicode MS"/>
          <w:b/>
        </w:rPr>
        <w:t xml:space="preserve"> В АВАРИЙНЫХ СИТУАЦИЯХ</w:t>
      </w:r>
    </w:p>
    <w:p w:rsidR="004A02FC" w:rsidRPr="004A02FC" w:rsidRDefault="00D70BEA" w:rsidP="004A02FC">
      <w:pPr>
        <w:numPr>
          <w:ilvl w:val="1"/>
          <w:numId w:val="2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</w:pPr>
      <w:r w:rsidRPr="004A02FC">
        <w:t>При химическом ожоге необходимо пораженное место промыть большим количеством проточной холодной воды и</w:t>
      </w:r>
      <w:r w:rsidRPr="004A02FC">
        <w:t xml:space="preserve">з-под крана или ведра в течение 15-20мин. При химическом ожоге полностью смыть химические вещества водой не удается. Поэтому после промывания пораженное место необходимо обработать раствором питьевой соды (чайная ложка соды на стакан воды).  </w:t>
      </w:r>
    </w:p>
    <w:p w:rsidR="004A02FC" w:rsidRPr="004A02FC" w:rsidRDefault="00D70BEA" w:rsidP="004A02FC">
      <w:pPr>
        <w:numPr>
          <w:ilvl w:val="1"/>
          <w:numId w:val="2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</w:pPr>
      <w:r w:rsidRPr="004A02FC">
        <w:t>При попадании</w:t>
      </w:r>
      <w:r w:rsidRPr="004A02FC">
        <w:t xml:space="preserve"> брызг щелочи или паров в глаза и полость рта необходимо промыть пораженные места большим количеством воды, а затем раствором борной </w:t>
      </w:r>
      <w:r w:rsidRPr="004A02FC">
        <w:lastRenderedPageBreak/>
        <w:t>кислоты (половина чайной ложки кислоты на стакан воды). После обработки вызвать скорую медицинскую помощь.</w:t>
      </w:r>
    </w:p>
    <w:p w:rsidR="004A02FC" w:rsidRPr="004A02FC" w:rsidRDefault="00D70BEA" w:rsidP="004A02FC">
      <w:pPr>
        <w:autoSpaceDE w:val="0"/>
        <w:autoSpaceDN w:val="0"/>
        <w:jc w:val="both"/>
      </w:pPr>
    </w:p>
    <w:p w:rsidR="004A02FC" w:rsidRPr="004A02FC" w:rsidRDefault="00D70BEA" w:rsidP="004A02FC">
      <w:pPr>
        <w:numPr>
          <w:ilvl w:val="0"/>
          <w:numId w:val="2"/>
        </w:numPr>
        <w:tabs>
          <w:tab w:val="left" w:pos="284"/>
        </w:tabs>
        <w:autoSpaceDE w:val="0"/>
        <w:autoSpaceDN w:val="0"/>
        <w:spacing w:line="276" w:lineRule="auto"/>
        <w:ind w:left="0" w:firstLine="0"/>
        <w:jc w:val="center"/>
        <w:rPr>
          <w:rFonts w:eastAsia="Arial Unicode MS"/>
          <w:b/>
        </w:rPr>
      </w:pPr>
      <w:r w:rsidRPr="004A02FC">
        <w:rPr>
          <w:rFonts w:eastAsia="Arial Unicode MS"/>
          <w:b/>
        </w:rPr>
        <w:t xml:space="preserve">ТРЕБОВАНИЯ </w:t>
      </w:r>
      <w:r>
        <w:rPr>
          <w:b/>
        </w:rPr>
        <w:t>ОХРА</w:t>
      </w:r>
      <w:r>
        <w:rPr>
          <w:b/>
        </w:rPr>
        <w:t>НЫ ТРУДА</w:t>
      </w:r>
      <w:r w:rsidRPr="004A02FC">
        <w:rPr>
          <w:rFonts w:eastAsia="Arial Unicode MS"/>
          <w:b/>
        </w:rPr>
        <w:t xml:space="preserve"> ПО ОКОНЧАНИИ РАБОТ</w:t>
      </w:r>
    </w:p>
    <w:p w:rsidR="004A02FC" w:rsidRPr="004A02FC" w:rsidRDefault="00D70BEA" w:rsidP="004A02FC">
      <w:pPr>
        <w:numPr>
          <w:ilvl w:val="1"/>
          <w:numId w:val="2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</w:pPr>
      <w:r w:rsidRPr="004A02FC">
        <w:t xml:space="preserve">Обойти свой участок, проверить чистоту и порядок. </w:t>
      </w:r>
    </w:p>
    <w:p w:rsidR="004A02FC" w:rsidRPr="004A02FC" w:rsidRDefault="00D70BEA" w:rsidP="004A02FC">
      <w:pPr>
        <w:numPr>
          <w:ilvl w:val="1"/>
          <w:numId w:val="2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</w:pPr>
      <w:r w:rsidRPr="004A02FC">
        <w:t xml:space="preserve">Спецодежду повесить в отдельный шкафчик. </w:t>
      </w:r>
    </w:p>
    <w:p w:rsidR="00AA5CA1" w:rsidRDefault="00D70BEA" w:rsidP="004A02FC">
      <w:pPr>
        <w:numPr>
          <w:ilvl w:val="1"/>
          <w:numId w:val="2"/>
        </w:numPr>
        <w:tabs>
          <w:tab w:val="left" w:pos="1134"/>
        </w:tabs>
        <w:autoSpaceDE w:val="0"/>
        <w:autoSpaceDN w:val="0"/>
        <w:spacing w:line="276" w:lineRule="auto"/>
        <w:ind w:left="0" w:firstLine="709"/>
        <w:jc w:val="both"/>
      </w:pPr>
      <w:r w:rsidRPr="004A02FC">
        <w:t>Вымыть лицо, руки теплой водой с мылом.</w:t>
      </w:r>
    </w:p>
    <w:p w:rsidR="00E10DB0" w:rsidRPr="00E10DB0" w:rsidRDefault="00D70BEA" w:rsidP="004C3F2F">
      <w:pPr>
        <w:pStyle w:val="a4"/>
        <w:keepNext/>
        <w:keepLines/>
        <w:pageBreakBefore/>
        <w:tabs>
          <w:tab w:val="left" w:pos="993"/>
        </w:tabs>
        <w:spacing w:before="0" w:beforeAutospacing="0" w:after="0" w:afterAutospacing="0" w:line="276" w:lineRule="auto"/>
        <w:jc w:val="both"/>
        <w:rPr>
          <w:b/>
          <w:lang w:val="en-US"/>
        </w:rPr>
      </w:pPr>
      <w:r w:rsidRPr="00E10DB0">
        <w:rPr>
          <w:b/>
        </w:rPr>
        <w:lastRenderedPageBreak/>
        <w:t>ЛИСТ</w:t>
      </w:r>
      <w:r w:rsidRPr="00E10DB0">
        <w:rPr>
          <w:b/>
          <w:lang w:val="en-US"/>
        </w:rPr>
        <w:t xml:space="preserve"> </w:t>
      </w:r>
      <w:r w:rsidRPr="00E10DB0">
        <w:rPr>
          <w:b/>
        </w:rPr>
        <w:t>ОЗНАКОМЛЕНИЯ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"/>
        <w:gridCol w:w="9182"/>
      </w:tblGrid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D70BEA" w:rsidP="004C3F2F">
            <w:pPr>
              <w:keepNext/>
              <w:keepLines/>
              <w:autoSpaceDE w:val="0"/>
              <w:autoSpaceDN w:val="0"/>
              <w:adjustRightInd w:val="0"/>
              <w:spacing w:before="120"/>
              <w:rPr>
                <w:lang w:val="en-US"/>
              </w:rPr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10DB0" w:rsidRPr="00E10DB0" w:rsidRDefault="00D70BEA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r w:rsidRPr="00E10DB0">
              <w:rPr>
                <w:i/>
              </w:rPr>
              <w:t xml:space="preserve">с инструкцией </w:t>
            </w:r>
            <w:sdt>
              <w:sdtPr>
                <w:rPr>
                  <w:i/>
                </w:rPr>
                <w:id w:val="1372809657"/>
                <w:placeholder>
                  <w:docPart w:val="5E860FF636B14709BBB1110ADE0EF457"/>
                </w:placeholder>
              </w:sdtPr>
              <w:sdtEndPr/>
              <w:sdtContent>
                <w:r w:rsidRPr="00E10DB0">
                  <w:rPr>
                    <w:i/>
                  </w:rPr>
                  <w:t>по охране труда для медицинской сестры</w:t>
                </w:r>
              </w:sdtContent>
            </w:sdt>
          </w:p>
        </w:tc>
      </w:tr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D70BEA" w:rsidP="004C3F2F">
            <w:pPr>
              <w:keepNext/>
              <w:keepLines/>
              <w:autoSpaceDE w:val="0"/>
              <w:autoSpaceDN w:val="0"/>
              <w:adjustRightInd w:val="0"/>
              <w:spacing w:before="120"/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10DB0" w:rsidRPr="00E10DB0" w:rsidRDefault="00D70BEA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  <w:lang w:val="en-US"/>
              </w:rPr>
            </w:pPr>
            <w:sdt>
              <w:sdtPr>
                <w:rPr>
                  <w:i/>
                </w:rPr>
                <w:id w:val="-371691022"/>
                <w:placeholder>
                  <w:docPart w:val="A0773F48521A44319486BE467B2313DE"/>
                </w:placeholder>
              </w:sdtPr>
              <w:sdtEndPr/>
              <w:sdtContent/>
            </w:sdt>
          </w:p>
        </w:tc>
      </w:tr>
    </w:tbl>
    <w:p w:rsidR="00E10DB0" w:rsidRPr="00E10DB0" w:rsidRDefault="00D70BEA" w:rsidP="004C3F2F">
      <w:pPr>
        <w:keepNext/>
        <w:keepLines/>
        <w:autoSpaceDE w:val="0"/>
        <w:autoSpaceDN w:val="0"/>
        <w:spacing w:line="276" w:lineRule="auto"/>
      </w:pPr>
      <w:r w:rsidRPr="00E10DB0">
        <w:t>Инструкцию изучил и обязуюсь выполнять: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67"/>
        <w:gridCol w:w="2194"/>
        <w:gridCol w:w="1489"/>
        <w:gridCol w:w="1522"/>
      </w:tblGrid>
      <w:tr w:rsidR="00E10DB0" w:rsidRPr="00E10DB0" w:rsidTr="003200F9">
        <w:tc>
          <w:tcPr>
            <w:tcW w:w="594" w:type="dxa"/>
            <w:vAlign w:val="center"/>
            <w:hideMark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№ п/п</w:t>
            </w:r>
          </w:p>
        </w:tc>
        <w:tc>
          <w:tcPr>
            <w:tcW w:w="3667" w:type="dxa"/>
            <w:vAlign w:val="center"/>
            <w:hideMark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Ф.И.О.</w:t>
            </w:r>
          </w:p>
        </w:tc>
        <w:tc>
          <w:tcPr>
            <w:tcW w:w="2194" w:type="dxa"/>
            <w:vAlign w:val="center"/>
            <w:hideMark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Должность</w:t>
            </w:r>
          </w:p>
        </w:tc>
        <w:tc>
          <w:tcPr>
            <w:tcW w:w="1489" w:type="dxa"/>
            <w:vAlign w:val="center"/>
            <w:hideMark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Дата</w:t>
            </w:r>
          </w:p>
        </w:tc>
        <w:tc>
          <w:tcPr>
            <w:tcW w:w="1522" w:type="dxa"/>
            <w:vAlign w:val="center"/>
            <w:hideMark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Подпись</w:t>
            </w: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D70BEA" w:rsidP="004C3F2F">
            <w:pPr>
              <w:keepNext/>
              <w:keepLines/>
              <w:numPr>
                <w:ilvl w:val="0"/>
                <w:numId w:val="3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D70BEA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E10DB0" w:rsidRPr="00E10DB0" w:rsidRDefault="00D70BEA" w:rsidP="004C3F2F">
      <w:pPr>
        <w:keepNext/>
        <w:keepLines/>
        <w:overflowPunct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3C2650" w:rsidRPr="00E10DB0" w:rsidRDefault="003C2650" w:rsidP="004C3F2F">
      <w:pPr>
        <w:keepNext/>
        <w:keepLines/>
      </w:pPr>
    </w:p>
    <w:sectPr w:rsidR="003C2650" w:rsidRPr="00E10DB0" w:rsidSect="00A170B0">
      <w:pgSz w:w="11909" w:h="16834"/>
      <w:pgMar w:top="1134" w:right="850" w:bottom="567" w:left="1701" w:header="720" w:footer="25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2E6056"/>
    <w:multiLevelType w:val="multilevel"/>
    <w:tmpl w:val="E12026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FB6224E"/>
    <w:multiLevelType w:val="hybridMultilevel"/>
    <w:tmpl w:val="6CC2B5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88"/>
    <w:rsid w:val="00036705"/>
    <w:rsid w:val="000E0AFB"/>
    <w:rsid w:val="00175697"/>
    <w:rsid w:val="00220397"/>
    <w:rsid w:val="00225DEB"/>
    <w:rsid w:val="00244838"/>
    <w:rsid w:val="003C2650"/>
    <w:rsid w:val="004542D4"/>
    <w:rsid w:val="004D2736"/>
    <w:rsid w:val="00555792"/>
    <w:rsid w:val="005952C7"/>
    <w:rsid w:val="005B2929"/>
    <w:rsid w:val="005C2A1D"/>
    <w:rsid w:val="005E0CCE"/>
    <w:rsid w:val="00684D0C"/>
    <w:rsid w:val="006C02EA"/>
    <w:rsid w:val="006C4FE8"/>
    <w:rsid w:val="007B3CD5"/>
    <w:rsid w:val="00861A41"/>
    <w:rsid w:val="008B1C44"/>
    <w:rsid w:val="008D05DC"/>
    <w:rsid w:val="009B30E4"/>
    <w:rsid w:val="009C2166"/>
    <w:rsid w:val="009D1AE8"/>
    <w:rsid w:val="009E0A88"/>
    <w:rsid w:val="00A170B0"/>
    <w:rsid w:val="00A302CE"/>
    <w:rsid w:val="00AD6704"/>
    <w:rsid w:val="00BA10A4"/>
    <w:rsid w:val="00BB71B4"/>
    <w:rsid w:val="00C67E96"/>
    <w:rsid w:val="00C70479"/>
    <w:rsid w:val="00C935A5"/>
    <w:rsid w:val="00D0274F"/>
    <w:rsid w:val="00D32281"/>
    <w:rsid w:val="00D36151"/>
    <w:rsid w:val="00D42EE4"/>
    <w:rsid w:val="00D70BEA"/>
    <w:rsid w:val="00D9404E"/>
    <w:rsid w:val="00DB1114"/>
    <w:rsid w:val="00E47008"/>
    <w:rsid w:val="00F35D90"/>
    <w:rsid w:val="00F532AD"/>
    <w:rsid w:val="00F54A85"/>
    <w:rsid w:val="00F9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8B21DB3-DC19-4D48-98E6-600C0B8DE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0B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8B1C44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rsid w:val="00A170B0"/>
    <w:rPr>
      <w:rFonts w:ascii="Cambria" w:hAnsi="Cambria"/>
      <w:b/>
      <w:bCs/>
      <w:color w:val="365F91"/>
      <w:sz w:val="28"/>
      <w:szCs w:val="28"/>
    </w:rPr>
  </w:style>
  <w:style w:type="paragraph" w:styleId="a4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E860FF636B14709BBB1110ADE0EF4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2861F-759A-47C2-8EBD-3DCF9BB8BFB0}"/>
      </w:docPartPr>
      <w:docPartBody>
        <w:p w:rsidR="00000000" w:rsidRDefault="00073749">
          <w:pPr>
            <w:pStyle w:val="5E860FF636B14709BBB1110ADE0EF457"/>
          </w:pPr>
          <w:r w:rsidRPr="0084167E">
            <w:rPr>
              <w:rStyle w:val="a3"/>
            </w:rPr>
            <w:t>Место для ввода текста.</w:t>
          </w:r>
        </w:p>
      </w:docPartBody>
    </w:docPart>
    <w:docPart>
      <w:docPartPr>
        <w:name w:val="A0773F48521A44319486BE467B2313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417049-AF4A-4BFB-9B13-8D22ED883ACA}"/>
      </w:docPartPr>
      <w:docPartBody>
        <w:p w:rsidR="00000000" w:rsidRDefault="00073749">
          <w:pPr>
            <w:pStyle w:val="A0773F48521A44319486BE467B2313DE"/>
          </w:pPr>
          <w:r w:rsidRPr="00103E6A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749"/>
    <w:rsid w:val="00073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5E860FF636B14709BBB1110ADE0EF457">
    <w:name w:val="5E860FF636B14709BBB1110ADE0EF457"/>
  </w:style>
  <w:style w:type="paragraph" w:customStyle="1" w:styleId="A0773F48521A44319486BE467B2313DE">
    <w:name w:val="A0773F48521A44319486BE467B2313D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№</vt:lpstr>
    </vt:vector>
  </TitlesOfParts>
  <Company>НПТИ</Company>
  <LinksUpToDate>false</LinksUpToDate>
  <CharactersWithSpaces>3034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№</dc:title>
  <dc:creator>Настя</dc:creator>
  <cp:lastModifiedBy>Microsoft Office</cp:lastModifiedBy>
  <cp:revision>3</cp:revision>
  <cp:lastPrinted>2003-04-11T06:14:00Z</cp:lastPrinted>
  <dcterms:created xsi:type="dcterms:W3CDTF">2017-11-17T16:59:00Z</dcterms:created>
  <dcterms:modified xsi:type="dcterms:W3CDTF">2020-03-04T08:30:00Z</dcterms:modified>
</cp:coreProperties>
</file>